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426" w14:textId="77777777" w:rsidR="001115D5" w:rsidRPr="00B15BF3" w:rsidRDefault="001115D5" w:rsidP="00FC3503">
      <w:pPr>
        <w:tabs>
          <w:tab w:val="left" w:pos="540"/>
          <w:tab w:val="left" w:pos="2340"/>
          <w:tab w:val="left" w:pos="8640"/>
        </w:tabs>
        <w:autoSpaceDE w:val="0"/>
        <w:autoSpaceDN w:val="0"/>
        <w:adjustRightInd w:val="0"/>
        <w:jc w:val="center"/>
        <w:rPr>
          <w:lang w:val="uk-UA"/>
        </w:rPr>
      </w:pPr>
    </w:p>
    <w:p w14:paraId="16FB7F24" w14:textId="38E47185" w:rsidR="007104AB" w:rsidRPr="00A34C79" w:rsidRDefault="003D5409"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7904B811" wp14:editId="726CB7CD">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77777777" w:rsidR="007104AB" w:rsidRPr="00607622" w:rsidRDefault="007104AB" w:rsidP="007104AB">
      <w:pPr>
        <w:autoSpaceDE w:val="0"/>
        <w:autoSpaceDN w:val="0"/>
        <w:adjustRightInd w:val="0"/>
        <w:jc w:val="both"/>
        <w:rPr>
          <w:rFonts w:ascii="Arial" w:hAnsi="Arial" w:cs="Arial"/>
          <w:color w:val="000000"/>
          <w:sz w:val="22"/>
          <w:szCs w:val="22"/>
        </w:rPr>
      </w:pPr>
    </w:p>
    <w:p w14:paraId="1AC91963"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2FDFB6CB"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00C5601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C586DB6" w14:textId="2D8F2359" w:rsidR="00F10492" w:rsidRPr="00C5601B" w:rsidRDefault="00DB2727" w:rsidP="00C5601B">
            <w:pPr>
              <w:autoSpaceDE w:val="0"/>
              <w:autoSpaceDN w:val="0"/>
              <w:adjustRightInd w:val="0"/>
              <w:ind w:left="-42"/>
              <w:rPr>
                <w:rFonts w:ascii="Arial" w:hAnsi="Arial" w:cs="Arial"/>
                <w:b/>
                <w:bCs/>
                <w:color w:val="000000"/>
                <w:sz w:val="20"/>
                <w:szCs w:val="20"/>
                <w:lang w:val="en-US" w:eastAsia="en-PH"/>
              </w:rPr>
            </w:pPr>
            <w:r w:rsidRPr="00C5601B">
              <w:rPr>
                <w:rFonts w:ascii="Arial" w:hAnsi="Arial" w:cs="Arial"/>
                <w:b/>
                <w:bCs/>
                <w:color w:val="000000"/>
                <w:sz w:val="20"/>
                <w:szCs w:val="20"/>
                <w:lang w:eastAsia="en-PH"/>
              </w:rPr>
              <w:t>Field</w:t>
            </w:r>
            <w:r w:rsidR="00400F25" w:rsidRPr="00C5601B">
              <w:rPr>
                <w:rFonts w:ascii="Arial" w:hAnsi="Arial" w:cs="Arial"/>
                <w:b/>
                <w:bCs/>
                <w:color w:val="000000"/>
                <w:sz w:val="20"/>
                <w:szCs w:val="20"/>
                <w:lang w:eastAsia="en-PH"/>
              </w:rPr>
              <w:t xml:space="preserve"> Assistant (CCCM)</w:t>
            </w:r>
          </w:p>
        </w:tc>
      </w:tr>
      <w:tr w:rsidR="00E3285D" w:rsidRPr="00C5601B" w14:paraId="70365527" w14:textId="77777777" w:rsidTr="00C5601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0FDA390B" w:rsidR="00E3285D" w:rsidRPr="00C5601B" w:rsidRDefault="007F2A62"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val="en-US" w:eastAsia="en-PH"/>
              </w:rPr>
              <w:t>Poltava</w:t>
            </w:r>
            <w:r w:rsidR="00324E7A">
              <w:rPr>
                <w:rFonts w:ascii="Arial" w:hAnsi="Arial" w:cs="Arial"/>
                <w:b/>
                <w:bCs/>
                <w:color w:val="000000"/>
                <w:sz w:val="20"/>
                <w:szCs w:val="20"/>
                <w:lang w:val="en-US" w:eastAsia="en-PH"/>
              </w:rPr>
              <w:t>, Ukraine</w:t>
            </w:r>
          </w:p>
        </w:tc>
      </w:tr>
      <w:tr w:rsidR="00E3285D" w:rsidRPr="00C5601B" w14:paraId="4D198CC2" w14:textId="77777777" w:rsidTr="00C5601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CC1A4B" w14:textId="39BC03B1" w:rsidR="00E3285D" w:rsidRPr="00C5601B" w:rsidRDefault="00C5601B" w:rsidP="00C5601B">
            <w:pPr>
              <w:autoSpaceDE w:val="0"/>
              <w:autoSpaceDN w:val="0"/>
              <w:adjustRightInd w:val="0"/>
              <w:ind w:left="-42"/>
              <w:rPr>
                <w:rFonts w:ascii="Arial" w:hAnsi="Arial" w:cs="Arial"/>
                <w:b/>
                <w:bCs/>
                <w:color w:val="000000"/>
                <w:sz w:val="20"/>
                <w:szCs w:val="20"/>
                <w:lang w:eastAsia="en-PH"/>
              </w:rPr>
            </w:pPr>
            <w:r>
              <w:rPr>
                <w:rFonts w:ascii="Arial" w:hAnsi="Arial" w:cs="Arial"/>
                <w:b/>
                <w:bCs/>
                <w:color w:val="000000"/>
                <w:sz w:val="20"/>
                <w:szCs w:val="20"/>
                <w:lang w:eastAsia="en-PH"/>
              </w:rPr>
              <w:t xml:space="preserve">General </w:t>
            </w:r>
            <w:r w:rsidRPr="00C5601B">
              <w:rPr>
                <w:rFonts w:ascii="Arial" w:hAnsi="Arial" w:cs="Arial"/>
                <w:b/>
                <w:bCs/>
                <w:color w:val="000000"/>
                <w:sz w:val="20"/>
                <w:szCs w:val="20"/>
                <w:lang w:eastAsia="en-PH"/>
              </w:rPr>
              <w:t>Service Staff, Grade G5</w:t>
            </w:r>
          </w:p>
        </w:tc>
      </w:tr>
      <w:tr w:rsidR="00DB23CF" w:rsidRPr="00C5601B" w14:paraId="5ADE4CBD" w14:textId="77777777" w:rsidTr="00C5601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18372F6" w14:textId="77777777" w:rsidR="00DB23CF" w:rsidRPr="00C5601B"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Special Short-Term, Six months with possibility of extension</w:t>
            </w:r>
          </w:p>
        </w:tc>
      </w:tr>
      <w:tr w:rsidR="00835990" w:rsidRPr="00C5601B" w14:paraId="7332875A" w14:textId="77777777" w:rsidTr="00C5601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00C5601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3C20D97E" w:rsidR="00E3285D" w:rsidRPr="00C5601B" w:rsidRDefault="00CF658A" w:rsidP="00C5601B">
            <w:pPr>
              <w:autoSpaceDE w:val="0"/>
              <w:autoSpaceDN w:val="0"/>
              <w:adjustRightInd w:val="0"/>
              <w:ind w:left="-42"/>
              <w:rPr>
                <w:rFonts w:ascii="Arial" w:hAnsi="Arial" w:cs="Arial"/>
                <w:b/>
                <w:bCs/>
                <w:sz w:val="20"/>
                <w:szCs w:val="20"/>
              </w:rPr>
            </w:pPr>
            <w:bookmarkStart w:id="0" w:name="_Hlk120792299"/>
            <w:r>
              <w:rPr>
                <w:rFonts w:ascii="Arial" w:hAnsi="Arial" w:cs="Arial"/>
                <w:b/>
                <w:bCs/>
                <w:sz w:val="20"/>
                <w:szCs w:val="20"/>
                <w:lang w:val="en-US"/>
              </w:rPr>
              <w:t>03</w:t>
            </w:r>
            <w:r w:rsidR="009C6EFF">
              <w:rPr>
                <w:rFonts w:ascii="Arial" w:hAnsi="Arial" w:cs="Arial"/>
                <w:b/>
                <w:bCs/>
                <w:sz w:val="20"/>
                <w:szCs w:val="20"/>
                <w:lang w:val="en-US"/>
              </w:rPr>
              <w:t xml:space="preserve"> </w:t>
            </w:r>
            <w:bookmarkEnd w:id="0"/>
            <w:r>
              <w:rPr>
                <w:rFonts w:ascii="Arial" w:hAnsi="Arial" w:cs="Arial"/>
                <w:b/>
                <w:bCs/>
                <w:sz w:val="20"/>
                <w:szCs w:val="20"/>
                <w:lang w:val="en-US"/>
              </w:rPr>
              <w:t>February 2023</w:t>
            </w:r>
          </w:p>
        </w:tc>
      </w:tr>
    </w:tbl>
    <w:p w14:paraId="65BCCDDC" w14:textId="77777777" w:rsidR="00E3285D" w:rsidRPr="00A34C79" w:rsidRDefault="00E3285D" w:rsidP="00E3285D">
      <w:pPr>
        <w:autoSpaceDE w:val="0"/>
        <w:autoSpaceDN w:val="0"/>
        <w:adjustRightInd w:val="0"/>
        <w:jc w:val="both"/>
        <w:rPr>
          <w:rFonts w:ascii="Arial" w:hAnsi="Arial" w:cs="Arial"/>
          <w:color w:val="000000"/>
          <w:sz w:val="22"/>
          <w:szCs w:val="22"/>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02B526A0"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r w:rsidRPr="002C6DF0">
        <w:rPr>
          <w:rFonts w:ascii="Arial" w:hAnsi="Arial" w:cs="Arial"/>
          <w:color w:val="0000FF"/>
          <w:sz w:val="22"/>
          <w:szCs w:val="22"/>
          <w:lang w:eastAsia="en-GB"/>
        </w:rPr>
        <w:t>intergovernmental and non-governmental partners. IOM is dedicated to promoting humane and orderly migration for the benefit of all. It does so by providing services and advice to governments and migrants.</w:t>
      </w:r>
    </w:p>
    <w:p w14:paraId="7A9768F1"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1DA1D4D3"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646E6304" w14:textId="4BBAF04B" w:rsidR="007104AB" w:rsidRPr="002C6DF0" w:rsidRDefault="003D5409"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45165218" wp14:editId="4D18CE9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65218"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9D96B6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4FAAEFB"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017953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63C379F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D2B4B5A"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0F6AC3C" w14:textId="77777777" w:rsidR="004F2C8D" w:rsidRPr="002C6DF0" w:rsidRDefault="004F2C8D" w:rsidP="00373BB3">
      <w:pPr>
        <w:jc w:val="both"/>
        <w:rPr>
          <w:rFonts w:ascii="Arial" w:hAnsi="Arial" w:cs="Arial"/>
          <w:iCs/>
          <w:sz w:val="22"/>
          <w:szCs w:val="22"/>
        </w:rPr>
      </w:pPr>
    </w:p>
    <w:p w14:paraId="723A7341" w14:textId="427AA894" w:rsidR="00DB2727" w:rsidRDefault="00DB2727" w:rsidP="00295BA8">
      <w:pPr>
        <w:jc w:val="both"/>
        <w:rPr>
          <w:rStyle w:val="normaltextrun"/>
          <w:rFonts w:ascii="Arial" w:hAnsi="Arial" w:cs="Arial"/>
          <w:sz w:val="22"/>
          <w:szCs w:val="22"/>
        </w:rPr>
      </w:pPr>
      <w:r>
        <w:rPr>
          <w:rStyle w:val="normaltextrun"/>
          <w:rFonts w:ascii="Arial" w:hAnsi="Arial" w:cs="Arial"/>
          <w:sz w:val="22"/>
          <w:szCs w:val="22"/>
        </w:rPr>
        <w:t xml:space="preserve">Under the overall supervision of the Chief of Mission and the Programme Manager (CCCM) and the direct supervision of the Senior Project Assistant (CCCM) and in coordination with other technical programme specialists, the successful candidate will support IOMs efforts to improve living conditions of crisis affected population across Ukraine. The incumbent will implement CCCM activities around collective centers, including assessments, focus group discussions with the community, monitoring, and distribution. </w:t>
      </w:r>
    </w:p>
    <w:p w14:paraId="76A20A35" w14:textId="77777777" w:rsidR="009C6EFF" w:rsidRDefault="009C6EFF" w:rsidP="00295BA8">
      <w:pPr>
        <w:jc w:val="both"/>
        <w:rPr>
          <w:rStyle w:val="normaltextrun"/>
          <w:rFonts w:ascii="Arial" w:hAnsi="Arial" w:cs="Arial"/>
          <w:sz w:val="22"/>
          <w:szCs w:val="22"/>
        </w:rPr>
      </w:pPr>
    </w:p>
    <w:p w14:paraId="47646F50" w14:textId="77777777" w:rsidR="00857289" w:rsidRPr="002C6DF0"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730F1CB6"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Assist in daily implementation and monitoring of project activities related to IOM Camp Coordination and Camp Management (CCCM) projects, especially in collective centers located within relevant region.</w:t>
      </w:r>
    </w:p>
    <w:p w14:paraId="25CD6B5A"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Assist in all the financial, administrative and technical aspects of the CCCM projects to follow IOM’s policies and procedures and to be implemented in a timely and efficient manner and within the budget.</w:t>
      </w:r>
    </w:p>
    <w:p w14:paraId="549C31A3"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Provide support in various monitoring and evaluation exercises, including</w:t>
      </w:r>
      <w:r w:rsidRPr="00DB2727">
        <w:rPr>
          <w:rFonts w:ascii="Arial" w:hAnsi="Arial" w:cs="Arial"/>
          <w:sz w:val="22"/>
          <w:szCs w:val="20"/>
        </w:rPr>
        <w:t xml:space="preserve"> the delivery of procurement and logistics activities according to the project operations in coordination with the Procurement and Logistics team and NFIs focal point.</w:t>
      </w:r>
    </w:p>
    <w:p w14:paraId="0729212C" w14:textId="77777777" w:rsidR="00DB2727" w:rsidRPr="00DB2727" w:rsidRDefault="00DB2727" w:rsidP="00DB2727">
      <w:pPr>
        <w:pStyle w:val="ListParagraph"/>
        <w:numPr>
          <w:ilvl w:val="0"/>
          <w:numId w:val="16"/>
        </w:numPr>
        <w:spacing w:after="120"/>
        <w:contextualSpacing w:val="0"/>
        <w:jc w:val="both"/>
        <w:rPr>
          <w:rFonts w:ascii="Arial" w:hAnsi="Arial" w:cs="Arial"/>
          <w:snapToGrid w:val="0"/>
          <w:sz w:val="22"/>
          <w:szCs w:val="22"/>
        </w:rPr>
      </w:pPr>
      <w:r w:rsidRPr="00DB2727">
        <w:rPr>
          <w:rFonts w:ascii="Arial" w:hAnsi="Arial" w:cs="Arial"/>
          <w:snapToGrid w:val="0"/>
          <w:sz w:val="22"/>
          <w:szCs w:val="22"/>
        </w:rPr>
        <w:t>Conduct field visit in collective centers, identifying IDPs needs and sectoral gaps, including focus group discussion with site managers and community representatives.</w:t>
      </w:r>
    </w:p>
    <w:p w14:paraId="4FEA3820"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napToGrid w:val="0"/>
          <w:sz w:val="22"/>
          <w:szCs w:val="22"/>
        </w:rPr>
        <w:t>Compile and share information and updates on collective centers on a weekly basis.</w:t>
      </w:r>
    </w:p>
    <w:p w14:paraId="677804BB"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napToGrid w:val="0"/>
          <w:sz w:val="22"/>
          <w:szCs w:val="22"/>
        </w:rPr>
        <w:t xml:space="preserve"> Provide support in maintaining positive relations with local NGOs and other stakeholders.</w:t>
      </w:r>
    </w:p>
    <w:p w14:paraId="025A635D"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z w:val="22"/>
          <w:szCs w:val="20"/>
        </w:rPr>
        <w:lastRenderedPageBreak/>
        <w:t xml:space="preserve"> Provide guidance and capacity-building support for site managers as needed. </w:t>
      </w:r>
    </w:p>
    <w:p w14:paraId="60A289B3"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z w:val="22"/>
          <w:szCs w:val="20"/>
        </w:rPr>
        <w:t>Communicate regularly with site managers and partners in order to ensure project implementation according to project scope, assist in capacity building as required.</w:t>
      </w:r>
      <w:r w:rsidRPr="00DB2727">
        <w:rPr>
          <w:rFonts w:ascii="Arial" w:hAnsi="Arial" w:cs="Arial"/>
          <w:snapToGrid w:val="0"/>
          <w:sz w:val="22"/>
          <w:szCs w:val="22"/>
        </w:rPr>
        <w:t xml:space="preserve"> Perform such other duties as may be assigned.</w:t>
      </w:r>
    </w:p>
    <w:p w14:paraId="56898A98" w14:textId="77777777" w:rsidR="00DB2727" w:rsidRPr="00DB2727" w:rsidRDefault="00DB2727" w:rsidP="00DB2727">
      <w:pPr>
        <w:pStyle w:val="ListParagraph"/>
        <w:numPr>
          <w:ilvl w:val="0"/>
          <w:numId w:val="16"/>
        </w:numPr>
        <w:spacing w:after="120"/>
        <w:ind w:right="6"/>
        <w:contextualSpacing w:val="0"/>
        <w:jc w:val="both"/>
        <w:rPr>
          <w:rFonts w:ascii="Arial" w:hAnsi="Arial" w:cs="Arial"/>
          <w:snapToGrid w:val="0"/>
          <w:sz w:val="22"/>
          <w:szCs w:val="22"/>
        </w:rPr>
      </w:pPr>
      <w:r w:rsidRPr="00DB2727">
        <w:rPr>
          <w:rFonts w:ascii="Arial" w:hAnsi="Arial" w:cs="Arial"/>
          <w:snapToGrid w:val="0"/>
          <w:sz w:val="22"/>
          <w:szCs w:val="22"/>
        </w:rPr>
        <w:t>Perform such other duties as may be assigned.</w:t>
      </w:r>
    </w:p>
    <w:p w14:paraId="7596CFA5" w14:textId="77777777" w:rsidR="00400F25" w:rsidRPr="002C6DF0" w:rsidRDefault="00400F25" w:rsidP="00400F25">
      <w:pPr>
        <w:tabs>
          <w:tab w:val="left" w:pos="360"/>
        </w:tabs>
        <w:ind w:left="360"/>
        <w:jc w:val="both"/>
        <w:rPr>
          <w:rFonts w:ascii="Arial" w:hAnsi="Arial" w:cs="Arial"/>
          <w:sz w:val="22"/>
          <w:szCs w:val="22"/>
        </w:rPr>
      </w:pPr>
    </w:p>
    <w:p w14:paraId="35A8D265"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289C446F"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0DFA24B4" w14:textId="77777777" w:rsidR="00E80798" w:rsidRPr="002C6DF0" w:rsidRDefault="00E80798" w:rsidP="00E80798">
      <w:pPr>
        <w:ind w:left="720" w:right="386"/>
        <w:jc w:val="both"/>
        <w:rPr>
          <w:rFonts w:ascii="Arial" w:hAnsi="Arial" w:cs="Arial"/>
          <w:b/>
          <w:sz w:val="22"/>
          <w:szCs w:val="22"/>
        </w:rPr>
      </w:pPr>
    </w:p>
    <w:p w14:paraId="505EC0B7" w14:textId="77777777" w:rsidR="00DB2727" w:rsidRPr="00DB272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bCs/>
          <w:sz w:val="22"/>
          <w:szCs w:val="22"/>
        </w:rPr>
        <w:t xml:space="preserve">High school </w:t>
      </w:r>
      <w:r w:rsidRPr="00DB2727">
        <w:rPr>
          <w:rFonts w:ascii="Arial" w:hAnsi="Arial" w:cs="Arial"/>
          <w:sz w:val="22"/>
          <w:szCs w:val="20"/>
        </w:rPr>
        <w:t>diploma/certificate or equivalent with at least five years of relevant work experience; or</w:t>
      </w:r>
      <w:r w:rsidRPr="00DB2727" w:rsidDel="00F66C35">
        <w:rPr>
          <w:rFonts w:ascii="Arial" w:hAnsi="Arial" w:cs="Arial"/>
          <w:bCs/>
          <w:sz w:val="22"/>
          <w:szCs w:val="22"/>
        </w:rPr>
        <w:t xml:space="preserve"> </w:t>
      </w:r>
    </w:p>
    <w:p w14:paraId="5E141694" w14:textId="77777777" w:rsidR="00400F25" w:rsidRPr="00DB2727" w:rsidRDefault="00DB2727" w:rsidP="00DB2727">
      <w:pPr>
        <w:pStyle w:val="ListParagraph"/>
        <w:numPr>
          <w:ilvl w:val="0"/>
          <w:numId w:val="41"/>
        </w:numPr>
        <w:spacing w:line="210" w:lineRule="atLeast"/>
        <w:ind w:left="720"/>
        <w:jc w:val="both"/>
        <w:rPr>
          <w:rFonts w:ascii="Arial" w:hAnsi="Arial" w:cs="Arial"/>
          <w:sz w:val="22"/>
          <w:szCs w:val="22"/>
        </w:rPr>
      </w:pPr>
      <w:r w:rsidRPr="00DB2727">
        <w:rPr>
          <w:rFonts w:ascii="Arial" w:hAnsi="Arial" w:cs="Arial"/>
          <w:sz w:val="22"/>
          <w:szCs w:val="22"/>
        </w:rPr>
        <w:t>Bachelor’s degree or equivalent in International Relations, Sociology, Political Science, Business Administration, Engineering or a related field from an accredited academic institution with three years of professional experience.</w:t>
      </w:r>
    </w:p>
    <w:p w14:paraId="43B30D66" w14:textId="77777777" w:rsidR="00DB2727" w:rsidRPr="002C6DF0" w:rsidRDefault="00DB2727" w:rsidP="00DB2727">
      <w:pPr>
        <w:tabs>
          <w:tab w:val="left" w:pos="0"/>
        </w:tabs>
        <w:jc w:val="both"/>
        <w:rPr>
          <w:rFonts w:ascii="Arial" w:hAnsi="Arial" w:cs="Arial"/>
          <w:b/>
          <w:iCs/>
          <w:sz w:val="22"/>
          <w:szCs w:val="22"/>
        </w:rPr>
      </w:pPr>
    </w:p>
    <w:p w14:paraId="4715CF88" w14:textId="77777777" w:rsidR="005A1160" w:rsidRPr="002C6DF0" w:rsidRDefault="005A1160" w:rsidP="00C55302">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2AC76734" w14:textId="77777777" w:rsidR="00CF6E47" w:rsidRPr="00945E1A" w:rsidRDefault="00CF6E47" w:rsidP="00CF6E47">
      <w:pPr>
        <w:tabs>
          <w:tab w:val="left" w:pos="0"/>
        </w:tabs>
        <w:ind w:left="450"/>
        <w:jc w:val="both"/>
        <w:rPr>
          <w:rFonts w:ascii="Arial" w:hAnsi="Arial" w:cs="Arial"/>
          <w:bCs/>
          <w:sz w:val="22"/>
          <w:szCs w:val="22"/>
        </w:rPr>
      </w:pPr>
    </w:p>
    <w:p w14:paraId="3ECF04B7" w14:textId="77777777" w:rsidR="00DB2727" w:rsidRPr="00DB2727" w:rsidRDefault="00DB2727" w:rsidP="00DB2727">
      <w:pPr>
        <w:pStyle w:val="ListParagraph"/>
        <w:keepNext/>
        <w:numPr>
          <w:ilvl w:val="0"/>
          <w:numId w:val="42"/>
        </w:numPr>
        <w:spacing w:after="60" w:line="210" w:lineRule="atLeast"/>
        <w:ind w:left="720"/>
        <w:jc w:val="both"/>
        <w:outlineLvl w:val="0"/>
        <w:rPr>
          <w:rFonts w:ascii="Arial" w:hAnsi="Arial" w:cs="Arial"/>
          <w:bCs/>
          <w:kern w:val="32"/>
          <w:sz w:val="22"/>
          <w:szCs w:val="22"/>
        </w:rPr>
      </w:pPr>
      <w:r w:rsidRPr="00DB2727">
        <w:rPr>
          <w:rFonts w:ascii="Arial" w:hAnsi="Arial" w:cs="Arial"/>
          <w:bCs/>
          <w:kern w:val="32"/>
          <w:sz w:val="22"/>
          <w:szCs w:val="22"/>
        </w:rPr>
        <w:t>Experience working with Camp Coordination and Camp Management operations preferable.</w:t>
      </w:r>
    </w:p>
    <w:p w14:paraId="26F4BD9E" w14:textId="77777777" w:rsidR="00DB2727" w:rsidRPr="00DB2727" w:rsidRDefault="00DB2727" w:rsidP="00DB2727">
      <w:pPr>
        <w:pStyle w:val="paragraph"/>
        <w:numPr>
          <w:ilvl w:val="0"/>
          <w:numId w:val="42"/>
        </w:numPr>
        <w:spacing w:before="0" w:beforeAutospacing="0" w:after="0" w:afterAutospacing="0"/>
        <w:ind w:left="720"/>
        <w:jc w:val="both"/>
        <w:textAlignment w:val="baseline"/>
        <w:rPr>
          <w:rStyle w:val="normaltextrun"/>
          <w:rFonts w:ascii="Arial" w:hAnsi="Arial" w:cs="Arial"/>
          <w:color w:val="000000"/>
          <w:sz w:val="22"/>
          <w:szCs w:val="22"/>
        </w:rPr>
      </w:pPr>
      <w:r w:rsidRPr="00DB2727">
        <w:rPr>
          <w:rStyle w:val="normaltextrun"/>
          <w:rFonts w:ascii="Arial" w:hAnsi="Arial" w:cs="Arial"/>
          <w:color w:val="000000"/>
          <w:sz w:val="22"/>
          <w:szCs w:val="22"/>
        </w:rPr>
        <w:t>Experience in managing multi-sectoral activities, including distribution and community outreach.</w:t>
      </w:r>
    </w:p>
    <w:p w14:paraId="161B27C6" w14:textId="77777777" w:rsidR="00400F25" w:rsidRPr="00DB2727" w:rsidRDefault="00DB2727" w:rsidP="00DB2727">
      <w:pPr>
        <w:pStyle w:val="paragraph"/>
        <w:numPr>
          <w:ilvl w:val="0"/>
          <w:numId w:val="42"/>
        </w:numPr>
        <w:spacing w:before="0" w:beforeAutospacing="0" w:after="0" w:afterAutospacing="0"/>
        <w:ind w:left="720"/>
        <w:jc w:val="both"/>
        <w:textAlignment w:val="baseline"/>
        <w:rPr>
          <w:rStyle w:val="normaltextrun"/>
          <w:rFonts w:ascii="Arial" w:hAnsi="Arial" w:cs="Arial"/>
          <w:color w:val="000000"/>
          <w:sz w:val="22"/>
          <w:szCs w:val="22"/>
        </w:rPr>
      </w:pPr>
      <w:r w:rsidRPr="00DB2727">
        <w:rPr>
          <w:rStyle w:val="normaltextrun"/>
          <w:rFonts w:ascii="Arial" w:hAnsi="Arial" w:cs="Arial"/>
          <w:color w:val="000000"/>
          <w:sz w:val="22"/>
          <w:szCs w:val="22"/>
        </w:rPr>
        <w:t>Experience working with a non-governmental organization and/or international organization is an advantage.</w:t>
      </w:r>
    </w:p>
    <w:p w14:paraId="2AD19473" w14:textId="77777777" w:rsidR="00DB2727" w:rsidRPr="00DB2727" w:rsidRDefault="00DB2727" w:rsidP="00DB2727">
      <w:pPr>
        <w:pStyle w:val="ListParagraph"/>
        <w:numPr>
          <w:ilvl w:val="0"/>
          <w:numId w:val="42"/>
        </w:numPr>
        <w:ind w:right="389"/>
        <w:contextualSpacing w:val="0"/>
        <w:jc w:val="both"/>
        <w:rPr>
          <w:rFonts w:ascii="Arial" w:hAnsi="Arial" w:cs="Arial"/>
          <w:bCs/>
          <w:kern w:val="32"/>
          <w:sz w:val="22"/>
          <w:szCs w:val="22"/>
        </w:rPr>
      </w:pPr>
      <w:r w:rsidRPr="00DB2727">
        <w:rPr>
          <w:rFonts w:ascii="Arial" w:hAnsi="Arial" w:cs="Arial"/>
          <w:bCs/>
          <w:kern w:val="32"/>
          <w:sz w:val="22"/>
          <w:szCs w:val="22"/>
        </w:rPr>
        <w:t xml:space="preserve">Knowledge of project management cycle. </w:t>
      </w:r>
    </w:p>
    <w:p w14:paraId="4538B820" w14:textId="77777777" w:rsidR="00DB2727" w:rsidRPr="00DB2727" w:rsidRDefault="00DB2727" w:rsidP="00DB2727">
      <w:pPr>
        <w:pStyle w:val="paragraph"/>
        <w:numPr>
          <w:ilvl w:val="0"/>
          <w:numId w:val="42"/>
        </w:numPr>
        <w:spacing w:before="0" w:beforeAutospacing="0" w:after="0" w:afterAutospacing="0"/>
        <w:jc w:val="both"/>
        <w:textAlignment w:val="baseline"/>
        <w:rPr>
          <w:rStyle w:val="normaltextrun"/>
          <w:rFonts w:ascii="Arial" w:hAnsi="Arial" w:cs="Arial"/>
          <w:color w:val="000000"/>
          <w:sz w:val="22"/>
          <w:szCs w:val="22"/>
        </w:rPr>
      </w:pPr>
      <w:r w:rsidRPr="00DB2727">
        <w:rPr>
          <w:rFonts w:ascii="Arial" w:hAnsi="Arial" w:cs="Arial"/>
          <w:bCs/>
          <w:kern w:val="32"/>
          <w:sz w:val="22"/>
          <w:szCs w:val="22"/>
        </w:rPr>
        <w:t>Proficient use of Microsoft software such as Excel and PowerPoint and other software such as SPSS, KoBo toolbox, DropBox, etc.</w:t>
      </w:r>
    </w:p>
    <w:p w14:paraId="2BFC6DE1" w14:textId="77777777" w:rsidR="00DB2727" w:rsidRPr="00D92D0B" w:rsidRDefault="00DB2727" w:rsidP="00DB2727">
      <w:pPr>
        <w:tabs>
          <w:tab w:val="left" w:pos="0"/>
        </w:tabs>
        <w:ind w:left="450"/>
        <w:jc w:val="both"/>
        <w:rPr>
          <w:rFonts w:ascii="Arial" w:hAnsi="Arial" w:cs="Arial"/>
          <w:bCs/>
          <w:sz w:val="22"/>
          <w:szCs w:val="22"/>
        </w:rPr>
      </w:pPr>
    </w:p>
    <w:p w14:paraId="0E102ACE" w14:textId="77777777" w:rsidR="005A1160" w:rsidRPr="005A1160" w:rsidRDefault="005A1160" w:rsidP="00C55302">
      <w:pPr>
        <w:tabs>
          <w:tab w:val="left" w:pos="0"/>
        </w:tabs>
        <w:jc w:val="both"/>
        <w:rPr>
          <w:rFonts w:ascii="Arial" w:hAnsi="Arial" w:cs="Arial"/>
          <w:b/>
          <w:sz w:val="22"/>
          <w:szCs w:val="22"/>
        </w:rPr>
      </w:pPr>
      <w:r w:rsidRPr="005A1160">
        <w:rPr>
          <w:rFonts w:ascii="Arial" w:hAnsi="Arial" w:cs="Arial"/>
          <w:b/>
          <w:sz w:val="22"/>
          <w:szCs w:val="22"/>
        </w:rPr>
        <w:t>Languages</w:t>
      </w:r>
    </w:p>
    <w:p w14:paraId="1D46E10D" w14:textId="77777777" w:rsidR="005A1160" w:rsidRPr="00DC324E" w:rsidRDefault="005A1160" w:rsidP="005A1160">
      <w:pPr>
        <w:tabs>
          <w:tab w:val="left" w:pos="0"/>
        </w:tabs>
        <w:jc w:val="both"/>
        <w:rPr>
          <w:rFonts w:ascii="Arial" w:hAnsi="Arial" w:cs="Arial"/>
          <w:sz w:val="22"/>
          <w:szCs w:val="22"/>
        </w:rPr>
      </w:pPr>
    </w:p>
    <w:p w14:paraId="43347CC0" w14:textId="77777777" w:rsidR="005A1160" w:rsidRPr="005A1160" w:rsidRDefault="00DC324E" w:rsidP="005A1160">
      <w:pPr>
        <w:rPr>
          <w:rFonts w:ascii="Arial" w:hAnsi="Arial" w:cs="Arial"/>
          <w:smallCaps/>
          <w:sz w:val="22"/>
          <w:szCs w:val="22"/>
        </w:rPr>
      </w:pPr>
      <w:r w:rsidRPr="00DC324E">
        <w:rPr>
          <w:rFonts w:ascii="Helvetica" w:hAnsi="Helvetica" w:cs="Helvetica"/>
          <w:color w:val="0E0E0E"/>
          <w:sz w:val="22"/>
          <w:szCs w:val="22"/>
          <w:lang w:val="en-US"/>
        </w:rPr>
        <w:t>English</w:t>
      </w:r>
      <w:r w:rsidR="00945E1A">
        <w:rPr>
          <w:rFonts w:ascii="Helvetica" w:hAnsi="Helvetica" w:cs="Helvetica"/>
          <w:color w:val="0E0E0E"/>
          <w:sz w:val="22"/>
          <w:szCs w:val="22"/>
          <w:lang w:val="en-US"/>
        </w:rPr>
        <w:t xml:space="preserve"> and</w:t>
      </w:r>
      <w:r>
        <w:rPr>
          <w:rFonts w:ascii="Helvetica" w:hAnsi="Helvetica" w:cs="Helvetica"/>
          <w:color w:val="0E0E0E"/>
          <w:sz w:val="22"/>
          <w:szCs w:val="22"/>
          <w:lang w:val="en-US"/>
        </w:rPr>
        <w:t xml:space="preserve"> </w:t>
      </w:r>
      <w:r w:rsidRPr="00DC324E">
        <w:rPr>
          <w:rFonts w:ascii="Helvetica" w:hAnsi="Helvetica" w:cs="Helvetica"/>
          <w:color w:val="0E0E0E"/>
          <w:sz w:val="22"/>
          <w:szCs w:val="22"/>
          <w:lang w:val="en-US"/>
        </w:rPr>
        <w:t xml:space="preserve">Ukrainian </w:t>
      </w:r>
      <w:r w:rsidR="005A1160" w:rsidRPr="00DC324E">
        <w:rPr>
          <w:rFonts w:ascii="Helvetica" w:hAnsi="Helvetica" w:cs="Helvetica"/>
          <w:color w:val="0E0E0E"/>
          <w:sz w:val="22"/>
          <w:szCs w:val="22"/>
          <w:lang w:val="en-US"/>
        </w:rPr>
        <w:t>is</w:t>
      </w:r>
      <w:r w:rsidR="005A1160" w:rsidRPr="005A1160">
        <w:rPr>
          <w:rFonts w:ascii="Helvetica" w:hAnsi="Helvetica" w:cs="Helvetica"/>
          <w:color w:val="0E0E0E"/>
          <w:sz w:val="22"/>
          <w:szCs w:val="22"/>
          <w:lang w:val="en-US"/>
        </w:rPr>
        <w:t xml:space="preserve"> required. </w:t>
      </w:r>
    </w:p>
    <w:p w14:paraId="4FA2A119" w14:textId="77777777" w:rsidR="005A1160" w:rsidRPr="005A1160" w:rsidRDefault="005A1160" w:rsidP="005A1160">
      <w:pPr>
        <w:rPr>
          <w:rFonts w:ascii="Arial" w:hAnsi="Arial" w:cs="Arial"/>
          <w:bCs/>
          <w:sz w:val="22"/>
          <w:szCs w:val="22"/>
        </w:rPr>
      </w:pPr>
    </w:p>
    <w:p w14:paraId="2D0B23A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F62D8BE" w14:textId="77777777" w:rsidR="00A835DE" w:rsidRPr="00A835DE" w:rsidRDefault="00A835DE" w:rsidP="00A835DE">
      <w:pPr>
        <w:rPr>
          <w:rFonts w:ascii="Arial" w:hAnsi="Arial" w:cs="Arial"/>
          <w:iCs/>
          <w:sz w:val="22"/>
          <w:szCs w:val="22"/>
        </w:rPr>
      </w:pPr>
    </w:p>
    <w:p w14:paraId="2E21B12A"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5D965E50"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Inclusion and respect for diversity: respects and promotes individual and cultural differences; encourages diversity and inclusion wherever possible.</w:t>
      </w:r>
    </w:p>
    <w:p w14:paraId="6CAD1CE5"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Integrity and transparency: maintains high ethical standards and acts in a manner consistent with organizational principles/rules and standards of conduct.</w:t>
      </w:r>
    </w:p>
    <w:p w14:paraId="483A645E"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Professionalism: demonstrates ability to work in a composed, competent and committed manner and exercises careful judgment in meeting day-to-day challenges.</w:t>
      </w:r>
    </w:p>
    <w:p w14:paraId="032948A3" w14:textId="77777777" w:rsidR="00A835DE" w:rsidRPr="00A835DE" w:rsidRDefault="00A835DE" w:rsidP="00A835DE">
      <w:pPr>
        <w:rPr>
          <w:rFonts w:ascii="Arial" w:hAnsi="Arial" w:cs="Arial"/>
          <w:iCs/>
          <w:sz w:val="22"/>
          <w:szCs w:val="22"/>
        </w:rPr>
      </w:pPr>
    </w:p>
    <w:p w14:paraId="61D44A90"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283D5CBE"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551BBB1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Delivering results: produces and delivers quality results in a service-oriented and timely manner; is action oriented and committed to achieving agreed outcomes.</w:t>
      </w:r>
    </w:p>
    <w:p w14:paraId="23E63C6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Managing and sharing knowledge: continuously seeks to learn, share knowledge and innovate.</w:t>
      </w:r>
    </w:p>
    <w:p w14:paraId="52A8E2D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lastRenderedPageBreak/>
        <w:t>Accountability: takes ownership for achieving the Organization’s priorities and assumes responsibility for own action and delegated work.</w:t>
      </w:r>
    </w:p>
    <w:p w14:paraId="3413F3C7"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Communication: encourages and contributes to clear and open communication; explains complex matters in an informative, inspiring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0522D4CA"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sidR="00185010">
        <w:rPr>
          <w:rFonts w:ascii="Arial" w:hAnsi="Arial" w:cs="Arial"/>
          <w:color w:val="000000"/>
          <w:sz w:val="22"/>
          <w:szCs w:val="22"/>
        </w:rPr>
        <w:t>filling in the</w:t>
      </w:r>
      <w:r>
        <w:rPr>
          <w:rFonts w:ascii="Arial" w:hAnsi="Arial" w:cs="Arial"/>
          <w:color w:val="000000"/>
          <w:sz w:val="22"/>
          <w:szCs w:val="22"/>
        </w:rPr>
        <w:t xml:space="preserve"> </w:t>
      </w:r>
      <w:hyperlink r:id="rId12" w:history="1">
        <w:r w:rsidR="00185010" w:rsidRPr="00185010">
          <w:rPr>
            <w:rStyle w:val="Hyperlink"/>
            <w:rFonts w:ascii="Arial" w:hAnsi="Arial" w:cs="Arial"/>
            <w:b/>
            <w:bCs/>
            <w:sz w:val="22"/>
            <w:szCs w:val="22"/>
          </w:rPr>
          <w:t xml:space="preserve">IOM Personal History Form </w:t>
        </w:r>
      </w:hyperlink>
      <w:r w:rsidR="00185010" w:rsidRPr="00185010">
        <w:rPr>
          <w:rFonts w:ascii="Arial" w:hAnsi="Arial" w:cs="Arial"/>
          <w:b/>
          <w:bCs/>
          <w:color w:val="000000"/>
          <w:sz w:val="22"/>
          <w:szCs w:val="22"/>
        </w:rPr>
        <w:t xml:space="preserve"> </w:t>
      </w:r>
      <w:r w:rsidR="00185010">
        <w:rPr>
          <w:rFonts w:ascii="Arial" w:hAnsi="Arial" w:cs="Arial"/>
          <w:color w:val="000000"/>
          <w:sz w:val="22"/>
          <w:szCs w:val="22"/>
        </w:rPr>
        <w:t xml:space="preserve"> and sending </w:t>
      </w:r>
      <w:r>
        <w:rPr>
          <w:rFonts w:ascii="Arial" w:hAnsi="Arial" w:cs="Arial"/>
          <w:color w:val="000000"/>
          <w:sz w:val="22"/>
          <w:szCs w:val="22"/>
        </w:rPr>
        <w:t xml:space="preserve">to </w:t>
      </w:r>
      <w:hyperlink r:id="rId13"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CF658A">
        <w:rPr>
          <w:rFonts w:ascii="Arial" w:hAnsi="Arial" w:cs="Arial"/>
          <w:b/>
          <w:bCs/>
          <w:sz w:val="22"/>
          <w:szCs w:val="22"/>
          <w:lang w:val="en-US"/>
        </w:rPr>
        <w:t>03 February 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77B57511" w14:textId="06BA3599" w:rsidR="0082543F" w:rsidRDefault="005A1160" w:rsidP="00BE3414">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30A6E07D" w14:textId="77777777" w:rsidR="0082543F" w:rsidRPr="0082543F" w:rsidRDefault="0082543F" w:rsidP="00BE3414">
      <w:pPr>
        <w:autoSpaceDE w:val="0"/>
        <w:autoSpaceDN w:val="0"/>
        <w:adjustRightInd w:val="0"/>
        <w:rPr>
          <w:rFonts w:ascii="Arial" w:hAnsi="Arial" w:cs="Arial"/>
          <w:b/>
          <w:bCs/>
          <w:i/>
          <w:iCs/>
          <w:color w:val="000000"/>
          <w:sz w:val="26"/>
          <w:szCs w:val="26"/>
        </w:rPr>
      </w:pPr>
    </w:p>
    <w:p w14:paraId="50CD8F71" w14:textId="76922741"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CF658A">
        <w:rPr>
          <w:rFonts w:ascii="Arial" w:hAnsi="Arial" w:cs="Arial"/>
          <w:color w:val="000000"/>
          <w:sz w:val="22"/>
          <w:szCs w:val="22"/>
        </w:rPr>
        <w:t>20</w:t>
      </w:r>
      <w:r w:rsidR="002F0A66">
        <w:rPr>
          <w:rFonts w:ascii="Arial" w:hAnsi="Arial" w:cs="Arial"/>
          <w:color w:val="000000"/>
          <w:sz w:val="22"/>
          <w:szCs w:val="22"/>
        </w:rPr>
        <w:t>.</w:t>
      </w:r>
      <w:r w:rsidR="00CF658A">
        <w:rPr>
          <w:rFonts w:ascii="Arial" w:hAnsi="Arial" w:cs="Arial"/>
          <w:color w:val="000000"/>
          <w:sz w:val="22"/>
          <w:szCs w:val="22"/>
        </w:rPr>
        <w:t>01</w:t>
      </w:r>
      <w:r w:rsidR="002F0A66">
        <w:rPr>
          <w:rFonts w:ascii="Arial" w:hAnsi="Arial" w:cs="Arial"/>
          <w:color w:val="000000"/>
          <w:sz w:val="22"/>
          <w:szCs w:val="22"/>
        </w:rPr>
        <w:t>.202</w:t>
      </w:r>
      <w:r w:rsidR="00CF658A">
        <w:rPr>
          <w:rFonts w:ascii="Arial" w:hAnsi="Arial" w:cs="Arial"/>
          <w:color w:val="000000"/>
          <w:sz w:val="22"/>
          <w:szCs w:val="22"/>
        </w:rPr>
        <w:t>3</w:t>
      </w:r>
      <w:r w:rsidRPr="005A1160">
        <w:rPr>
          <w:rFonts w:ascii="Arial" w:hAnsi="Arial" w:cs="Arial"/>
          <w:color w:val="000000"/>
          <w:sz w:val="22"/>
          <w:szCs w:val="22"/>
        </w:rPr>
        <w:t xml:space="preserve"> to</w:t>
      </w:r>
      <w:r w:rsidR="0082543F">
        <w:rPr>
          <w:rFonts w:ascii="Arial" w:hAnsi="Arial" w:cs="Arial"/>
          <w:color w:val="000000"/>
          <w:sz w:val="22"/>
          <w:szCs w:val="22"/>
        </w:rPr>
        <w:t xml:space="preserve"> </w:t>
      </w:r>
      <w:r w:rsidR="00324E7A">
        <w:rPr>
          <w:rFonts w:ascii="Arial" w:hAnsi="Arial" w:cs="Arial"/>
          <w:color w:val="000000"/>
          <w:sz w:val="22"/>
          <w:szCs w:val="22"/>
        </w:rPr>
        <w:t>0</w:t>
      </w:r>
      <w:r w:rsidR="00CF658A">
        <w:rPr>
          <w:rFonts w:ascii="Arial" w:hAnsi="Arial" w:cs="Arial"/>
          <w:color w:val="000000"/>
          <w:sz w:val="22"/>
          <w:szCs w:val="22"/>
        </w:rPr>
        <w:t>3</w:t>
      </w:r>
      <w:r w:rsidR="00D50279">
        <w:rPr>
          <w:rFonts w:ascii="Arial" w:hAnsi="Arial" w:cs="Arial"/>
          <w:color w:val="000000"/>
          <w:sz w:val="22"/>
          <w:szCs w:val="22"/>
        </w:rPr>
        <w:t>.</w:t>
      </w:r>
      <w:r w:rsidR="00324E7A">
        <w:rPr>
          <w:rFonts w:ascii="Arial" w:hAnsi="Arial" w:cs="Arial"/>
          <w:color w:val="000000"/>
          <w:sz w:val="22"/>
          <w:szCs w:val="22"/>
        </w:rPr>
        <w:t>0</w:t>
      </w:r>
      <w:r w:rsidR="00CF658A">
        <w:rPr>
          <w:rFonts w:ascii="Arial" w:hAnsi="Arial" w:cs="Arial"/>
          <w:color w:val="000000"/>
          <w:sz w:val="22"/>
          <w:szCs w:val="22"/>
        </w:rPr>
        <w:t>2</w:t>
      </w:r>
      <w:r w:rsidR="00D50279">
        <w:rPr>
          <w:rFonts w:ascii="Arial" w:hAnsi="Arial" w:cs="Arial"/>
          <w:color w:val="000000"/>
          <w:sz w:val="22"/>
          <w:szCs w:val="22"/>
        </w:rPr>
        <w:t>.20</w:t>
      </w:r>
      <w:r w:rsidR="00CF658A">
        <w:rPr>
          <w:rFonts w:ascii="Arial" w:hAnsi="Arial" w:cs="Arial"/>
          <w:color w:val="000000"/>
          <w:sz w:val="22"/>
          <w:szCs w:val="22"/>
        </w:rPr>
        <w:t>23</w:t>
      </w:r>
    </w:p>
    <w:sectPr w:rsidR="00DA66ED"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2B86" w14:textId="77777777" w:rsidR="00394900" w:rsidRDefault="00394900">
      <w:r>
        <w:separator/>
      </w:r>
    </w:p>
  </w:endnote>
  <w:endnote w:type="continuationSeparator" w:id="0">
    <w:p w14:paraId="4D3522AC" w14:textId="77777777" w:rsidR="00394900" w:rsidRDefault="0039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93EA" w14:textId="77777777" w:rsidR="00394900" w:rsidRDefault="00394900">
      <w:r>
        <w:separator/>
      </w:r>
    </w:p>
  </w:footnote>
  <w:footnote w:type="continuationSeparator" w:id="0">
    <w:p w14:paraId="0DA48017" w14:textId="77777777" w:rsidR="00394900" w:rsidRDefault="00394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1"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1911">
    <w:abstractNumId w:val="39"/>
  </w:num>
  <w:num w:numId="2" w16cid:durableId="1523204328">
    <w:abstractNumId w:val="4"/>
  </w:num>
  <w:num w:numId="3" w16cid:durableId="1163546257">
    <w:abstractNumId w:val="14"/>
  </w:num>
  <w:num w:numId="4" w16cid:durableId="1167212899">
    <w:abstractNumId w:val="26"/>
  </w:num>
  <w:num w:numId="5" w16cid:durableId="685594022">
    <w:abstractNumId w:val="6"/>
  </w:num>
  <w:num w:numId="6" w16cid:durableId="243805319">
    <w:abstractNumId w:val="8"/>
  </w:num>
  <w:num w:numId="7" w16cid:durableId="2120564794">
    <w:abstractNumId w:val="22"/>
  </w:num>
  <w:num w:numId="8" w16cid:durableId="1010107383">
    <w:abstractNumId w:val="31"/>
  </w:num>
  <w:num w:numId="9" w16cid:durableId="996345793">
    <w:abstractNumId w:val="32"/>
  </w:num>
  <w:num w:numId="10" w16cid:durableId="479613828">
    <w:abstractNumId w:val="18"/>
  </w:num>
  <w:num w:numId="11" w16cid:durableId="714038522">
    <w:abstractNumId w:val="23"/>
  </w:num>
  <w:num w:numId="12" w16cid:durableId="677971769">
    <w:abstractNumId w:val="35"/>
  </w:num>
  <w:num w:numId="13" w16cid:durableId="961499172">
    <w:abstractNumId w:val="34"/>
  </w:num>
  <w:num w:numId="14" w16cid:durableId="783421337">
    <w:abstractNumId w:val="11"/>
  </w:num>
  <w:num w:numId="15" w16cid:durableId="502596800">
    <w:abstractNumId w:val="13"/>
  </w:num>
  <w:num w:numId="16" w16cid:durableId="1529565803">
    <w:abstractNumId w:val="21"/>
  </w:num>
  <w:num w:numId="17" w16cid:durableId="518738846">
    <w:abstractNumId w:val="28"/>
  </w:num>
  <w:num w:numId="18" w16cid:durableId="674765992">
    <w:abstractNumId w:val="24"/>
  </w:num>
  <w:num w:numId="19" w16cid:durableId="293215425">
    <w:abstractNumId w:val="2"/>
  </w:num>
  <w:num w:numId="20" w16cid:durableId="1303003940">
    <w:abstractNumId w:val="19"/>
  </w:num>
  <w:num w:numId="21" w16cid:durableId="1822849713">
    <w:abstractNumId w:val="15"/>
  </w:num>
  <w:num w:numId="22" w16cid:durableId="640573619">
    <w:abstractNumId w:val="0"/>
  </w:num>
  <w:num w:numId="23" w16cid:durableId="2024240644">
    <w:abstractNumId w:val="12"/>
  </w:num>
  <w:num w:numId="24" w16cid:durableId="1212691147">
    <w:abstractNumId w:val="37"/>
  </w:num>
  <w:num w:numId="25" w16cid:durableId="1394348699">
    <w:abstractNumId w:val="36"/>
  </w:num>
  <w:num w:numId="26" w16cid:durableId="81798539">
    <w:abstractNumId w:val="9"/>
  </w:num>
  <w:num w:numId="27" w16cid:durableId="1972783820">
    <w:abstractNumId w:val="16"/>
  </w:num>
  <w:num w:numId="28" w16cid:durableId="1172064978">
    <w:abstractNumId w:val="25"/>
  </w:num>
  <w:num w:numId="29" w16cid:durableId="305477997">
    <w:abstractNumId w:val="27"/>
  </w:num>
  <w:num w:numId="30" w16cid:durableId="1067462065">
    <w:abstractNumId w:val="10"/>
  </w:num>
  <w:num w:numId="31" w16cid:durableId="443354906">
    <w:abstractNumId w:val="17"/>
  </w:num>
  <w:num w:numId="32" w16cid:durableId="250548798">
    <w:abstractNumId w:val="1"/>
  </w:num>
  <w:num w:numId="33" w16cid:durableId="36781889">
    <w:abstractNumId w:val="7"/>
  </w:num>
  <w:num w:numId="34" w16cid:durableId="1928418785">
    <w:abstractNumId w:val="38"/>
  </w:num>
  <w:num w:numId="35" w16cid:durableId="1728601122">
    <w:abstractNumId w:val="29"/>
  </w:num>
  <w:num w:numId="36" w16cid:durableId="16038754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05815">
    <w:abstractNumId w:val="1"/>
  </w:num>
  <w:num w:numId="39" w16cid:durableId="808547040">
    <w:abstractNumId w:val="3"/>
  </w:num>
  <w:num w:numId="40" w16cid:durableId="1227108898">
    <w:abstractNumId w:val="20"/>
  </w:num>
  <w:num w:numId="41" w16cid:durableId="57436505">
    <w:abstractNumId w:val="5"/>
  </w:num>
  <w:num w:numId="42" w16cid:durableId="1188062150">
    <w:abstractNumId w:val="30"/>
  </w:num>
  <w:num w:numId="43" w16cid:durableId="198974304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17D"/>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46E3"/>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4E7A"/>
    <w:rsid w:val="00327809"/>
    <w:rsid w:val="00327BB6"/>
    <w:rsid w:val="00333B2F"/>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4900"/>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2A62"/>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543F"/>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3DD4"/>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C6EFF"/>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5BF3"/>
    <w:rsid w:val="00B16D64"/>
    <w:rsid w:val="00B16F15"/>
    <w:rsid w:val="00B22EE9"/>
    <w:rsid w:val="00B237EE"/>
    <w:rsid w:val="00B251EE"/>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5601B"/>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58A"/>
    <w:rsid w:val="00CF66F1"/>
    <w:rsid w:val="00CF6E47"/>
    <w:rsid w:val="00CF7B6E"/>
    <w:rsid w:val="00D00599"/>
    <w:rsid w:val="00D0127B"/>
    <w:rsid w:val="00D01D98"/>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3260"/>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 w:type="paragraph" w:styleId="Footer">
    <w:name w:val="footer"/>
    <w:basedOn w:val="Normal"/>
    <w:link w:val="FooterChar"/>
    <w:uiPriority w:val="99"/>
    <w:unhideWhenUsed/>
    <w:rsid w:val="002A46E3"/>
    <w:pPr>
      <w:tabs>
        <w:tab w:val="center" w:pos="4680"/>
        <w:tab w:val="right" w:pos="9360"/>
      </w:tabs>
    </w:pPr>
  </w:style>
  <w:style w:type="character" w:customStyle="1" w:styleId="FooterChar">
    <w:name w:val="Footer Char"/>
    <w:basedOn w:val="DefaultParagraphFont"/>
    <w:link w:val="Footer"/>
    <w:uiPriority w:val="99"/>
    <w:rsid w:val="002A46E3"/>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F4792-F031-4C9A-98CB-5DAB96118871}">
  <ds:schemaRefs>
    <ds:schemaRef ds:uri="http://schemas.microsoft.com/sharepoint/v3/contenttype/forms"/>
  </ds:schemaRefs>
</ds:datastoreItem>
</file>

<file path=customXml/itemProps2.xml><?xml version="1.0" encoding="utf-8"?>
<ds:datastoreItem xmlns:ds="http://schemas.openxmlformats.org/officeDocument/2006/customXml" ds:itemID="{F62B217D-14B0-4D2C-BC6A-75FC24DAAAEC}">
  <ds:schemaRefs>
    <ds:schemaRef ds:uri="http://schemas.microsoft.com/office/2006/metadata/longProperties"/>
  </ds:schemaRefs>
</ds:datastoreItem>
</file>

<file path=customXml/itemProps3.xml><?xml version="1.0" encoding="utf-8"?>
<ds:datastoreItem xmlns:ds="http://schemas.openxmlformats.org/officeDocument/2006/customXml" ds:itemID="{83E8CFB3-E810-4AA5-9897-C6B40617139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4.xml><?xml version="1.0" encoding="utf-8"?>
<ds:datastoreItem xmlns:ds="http://schemas.openxmlformats.org/officeDocument/2006/customXml" ds:itemID="{82C9A7B6-E807-450F-9156-E387E33C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5651</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VLASENKO Tetiana</cp:lastModifiedBy>
  <cp:revision>4</cp:revision>
  <cp:lastPrinted>2022-08-12T05:37:00Z</cp:lastPrinted>
  <dcterms:created xsi:type="dcterms:W3CDTF">2022-12-19T16:29:00Z</dcterms:created>
  <dcterms:modified xsi:type="dcterms:W3CDTF">2023-01-20T13:23:00Z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0x010100830129F0CAECA9418E7CE91E5DF8BAED020500597911556D8CB84BB5A3B42F45913E08</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