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DF57" w14:textId="43B21210" w:rsidR="009A195A" w:rsidRDefault="0003362E" w:rsidP="00175815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</w:pPr>
      <w:bookmarkStart w:id="0" w:name="_Hlk74925852"/>
      <w:r w:rsidRPr="00B56215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Subject</w:t>
      </w:r>
      <w:r w:rsidR="00211073" w:rsidRPr="004D1CC6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:</w:t>
      </w:r>
      <w:r w:rsidR="00211073" w:rsidRPr="004D1CC6"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  <w:t> </w:t>
      </w:r>
      <w:bookmarkStart w:id="1" w:name="_Hlk74910251"/>
      <w:r w:rsidR="00A0228A" w:rsidRPr="004015D0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R</w:t>
      </w:r>
      <w:r w:rsidR="00F75999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equest for Quotations</w:t>
      </w:r>
      <w:r w:rsidR="0086449A">
        <w:rPr>
          <w:rFonts w:ascii="Verdana" w:eastAsia="Times New Roman" w:hAnsi="Verdana" w:cs="Times New Roman"/>
          <w:color w:val="3333FF"/>
          <w:sz w:val="18"/>
          <w:szCs w:val="18"/>
          <w:lang w:val="uk-UA"/>
        </w:rPr>
        <w:t xml:space="preserve"> </w:t>
      </w:r>
      <w:r w:rsidR="00F75999">
        <w:rPr>
          <w:rFonts w:ascii="Verdana" w:eastAsia="Times New Roman" w:hAnsi="Verdana" w:cs="Times New Roman"/>
          <w:color w:val="3333FF"/>
          <w:sz w:val="18"/>
          <w:szCs w:val="18"/>
        </w:rPr>
        <w:t>for</w:t>
      </w:r>
      <w:r w:rsidR="009A195A" w:rsidRPr="008D222A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bookmarkStart w:id="2" w:name="_Hlk103022177"/>
      <w:r w:rsid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r</w:t>
      </w:r>
      <w:r w:rsidR="006529FD" w:rsidRP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ehabilitation of dormitor</w:t>
      </w:r>
      <w:r w:rsid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ies</w:t>
      </w:r>
      <w:r w:rsidR="006529FD" w:rsidRP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 xml:space="preserve"> temporarily used as IDPs accommodation in Uz</w:t>
      </w:r>
      <w:r w:rsidR="00963B35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h</w:t>
      </w:r>
      <w:r w:rsidR="006529FD" w:rsidRP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 xml:space="preserve">gorod </w:t>
      </w:r>
      <w:r w:rsidR="00B329E8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(</w:t>
      </w:r>
      <w:r w:rsidR="00313E10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UA1-202</w:t>
      </w:r>
      <w:r w:rsid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2</w:t>
      </w:r>
      <w:r w:rsidR="00313E10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-</w:t>
      </w:r>
      <w:r w:rsidR="00273952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1879</w:t>
      </w:r>
      <w:r w:rsidR="00B329E8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)</w:t>
      </w:r>
      <w:bookmarkEnd w:id="2"/>
      <w:r w:rsidR="00823CA8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 xml:space="preserve"> </w:t>
      </w:r>
      <w:bookmarkEnd w:id="1"/>
    </w:p>
    <w:bookmarkEnd w:id="0"/>
    <w:p w14:paraId="37697FA4" w14:textId="76D577DA" w:rsidR="004C00F1" w:rsidRPr="001E7BAA" w:rsidRDefault="0003362E" w:rsidP="00175815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val="uk-UA"/>
        </w:rPr>
      </w:pPr>
      <w:r w:rsidRPr="00B56215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Published</w:t>
      </w:r>
      <w:r w:rsidR="00211073" w:rsidRPr="00B56215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:</w:t>
      </w:r>
      <w:r w:rsidR="00211073" w:rsidRPr="00B56215"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  <w:t> </w:t>
      </w:r>
      <w:bookmarkStart w:id="3" w:name="_Hlk103023422"/>
      <w:r w:rsidR="00AD1F24">
        <w:rPr>
          <w:rFonts w:ascii="Verdana" w:eastAsia="Times New Roman" w:hAnsi="Verdana" w:cs="Times New Roman"/>
          <w:color w:val="3333FF"/>
          <w:sz w:val="18"/>
          <w:szCs w:val="18"/>
        </w:rPr>
        <w:t>16</w:t>
      </w:r>
      <w:r w:rsidR="006529FD" w:rsidRPr="00AD1F24">
        <w:rPr>
          <w:rFonts w:ascii="Verdana" w:eastAsia="Times New Roman" w:hAnsi="Verdana" w:cs="Times New Roman"/>
          <w:color w:val="3333FF"/>
          <w:sz w:val="18"/>
          <w:szCs w:val="18"/>
        </w:rPr>
        <w:t>.</w:t>
      </w:r>
      <w:r w:rsidR="00AD1F24">
        <w:rPr>
          <w:rFonts w:ascii="Verdana" w:eastAsia="Times New Roman" w:hAnsi="Verdana" w:cs="Times New Roman"/>
          <w:color w:val="3333FF"/>
          <w:sz w:val="18"/>
          <w:szCs w:val="18"/>
        </w:rPr>
        <w:t>05</w:t>
      </w:r>
      <w:r w:rsidR="006529FD" w:rsidRPr="00AD1F24">
        <w:rPr>
          <w:rFonts w:ascii="Verdana" w:eastAsia="Times New Roman" w:hAnsi="Verdana" w:cs="Times New Roman"/>
          <w:color w:val="3333FF"/>
          <w:sz w:val="18"/>
          <w:szCs w:val="18"/>
        </w:rPr>
        <w:t>.2022</w:t>
      </w:r>
      <w:bookmarkEnd w:id="3"/>
    </w:p>
    <w:p w14:paraId="65528DF1" w14:textId="3D34C356" w:rsidR="00CA17A9" w:rsidRPr="00B56215" w:rsidRDefault="0003362E" w:rsidP="00175815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</w:pPr>
      <w:r w:rsidRPr="00B56215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Status</w:t>
      </w:r>
      <w:r w:rsidR="00211073" w:rsidRPr="00B56215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>:</w:t>
      </w:r>
      <w:r w:rsidRPr="00B56215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val="en-GB"/>
        </w:rPr>
        <w:t xml:space="preserve"> </w:t>
      </w:r>
      <w:r w:rsidRPr="00B56215"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  <w:t xml:space="preserve">opened </w:t>
      </w:r>
    </w:p>
    <w:p w14:paraId="2B1C4ED0" w14:textId="422D4388" w:rsidR="00211073" w:rsidRPr="001E7BAA" w:rsidRDefault="0003362E" w:rsidP="00175815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val="uk-UA"/>
        </w:rPr>
      </w:pPr>
      <w:r w:rsidRPr="00B56215">
        <w:rPr>
          <w:rFonts w:ascii="Verdana" w:eastAsia="Times New Roman" w:hAnsi="Verdana" w:cs="Times New Roman"/>
          <w:b/>
          <w:bCs/>
          <w:color w:val="404040"/>
          <w:sz w:val="18"/>
          <w:szCs w:val="18"/>
          <w:lang w:val="en-GB"/>
        </w:rPr>
        <w:t>Closing date</w:t>
      </w:r>
      <w:r w:rsidR="00211073" w:rsidRPr="00B56215">
        <w:rPr>
          <w:rFonts w:ascii="Verdana" w:eastAsia="Times New Roman" w:hAnsi="Verdana" w:cs="Times New Roman"/>
          <w:b/>
          <w:bCs/>
          <w:color w:val="404040"/>
          <w:sz w:val="18"/>
          <w:szCs w:val="18"/>
          <w:lang w:val="en-GB"/>
        </w:rPr>
        <w:t>: </w:t>
      </w:r>
      <w:r w:rsidR="00AD1F24">
        <w:rPr>
          <w:rFonts w:ascii="Verdana" w:eastAsia="Times New Roman" w:hAnsi="Verdana" w:cs="Times New Roman"/>
          <w:color w:val="3333FF"/>
          <w:sz w:val="18"/>
          <w:szCs w:val="18"/>
        </w:rPr>
        <w:t>31</w:t>
      </w:r>
      <w:r w:rsidR="006529FD" w:rsidRPr="00AD1F24">
        <w:rPr>
          <w:rFonts w:ascii="Verdana" w:eastAsia="Times New Roman" w:hAnsi="Verdana" w:cs="Times New Roman"/>
          <w:color w:val="3333FF"/>
          <w:sz w:val="18"/>
          <w:szCs w:val="18"/>
        </w:rPr>
        <w:t>.</w:t>
      </w:r>
      <w:r w:rsidR="00AD1F24">
        <w:rPr>
          <w:rFonts w:ascii="Verdana" w:eastAsia="Times New Roman" w:hAnsi="Verdana" w:cs="Times New Roman"/>
          <w:color w:val="3333FF"/>
          <w:sz w:val="18"/>
          <w:szCs w:val="18"/>
        </w:rPr>
        <w:t>05</w:t>
      </w:r>
      <w:r w:rsidR="006529FD" w:rsidRPr="00AD1F24">
        <w:rPr>
          <w:rFonts w:ascii="Verdana" w:eastAsia="Times New Roman" w:hAnsi="Verdana" w:cs="Times New Roman"/>
          <w:color w:val="3333FF"/>
          <w:sz w:val="18"/>
          <w:szCs w:val="18"/>
        </w:rPr>
        <w:t>.2022</w:t>
      </w:r>
    </w:p>
    <w:p w14:paraId="12FA93EE" w14:textId="77777777" w:rsidR="008D222A" w:rsidRPr="009703B3" w:rsidRDefault="008D222A" w:rsidP="009703B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val="en-GB"/>
        </w:rPr>
      </w:pPr>
    </w:p>
    <w:p w14:paraId="2B731505" w14:textId="4C54405B" w:rsidR="009703B3" w:rsidRPr="00C85FB0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Verdana" w:hAnsi="Verdana"/>
          <w:b/>
          <w:bCs/>
          <w:spacing w:val="-2"/>
          <w:sz w:val="18"/>
          <w:szCs w:val="18"/>
        </w:rPr>
      </w:pPr>
      <w:bookmarkStart w:id="4" w:name="_Hlk74910431"/>
      <w:r w:rsidRPr="004D1CC6">
        <w:rPr>
          <w:rFonts w:ascii="Verdana" w:hAnsi="Verdana"/>
          <w:b/>
          <w:bCs/>
          <w:spacing w:val="-2"/>
          <w:sz w:val="18"/>
          <w:szCs w:val="18"/>
        </w:rPr>
        <w:t>INVITAT</w:t>
      </w:r>
      <w:r w:rsidRPr="00C85FB0">
        <w:rPr>
          <w:rFonts w:ascii="Verdana" w:hAnsi="Verdana"/>
          <w:b/>
          <w:bCs/>
          <w:spacing w:val="-2"/>
          <w:sz w:val="18"/>
          <w:szCs w:val="18"/>
        </w:rPr>
        <w:t xml:space="preserve">ION </w:t>
      </w:r>
      <w:r w:rsidR="0009538C" w:rsidRPr="00C85FB0">
        <w:rPr>
          <w:rFonts w:ascii="Verdana" w:hAnsi="Verdana"/>
          <w:b/>
          <w:bCs/>
          <w:spacing w:val="-2"/>
          <w:sz w:val="18"/>
          <w:szCs w:val="18"/>
        </w:rPr>
        <w:t>TO BID</w:t>
      </w:r>
    </w:p>
    <w:bookmarkEnd w:id="4"/>
    <w:p w14:paraId="59CC0764" w14:textId="77777777" w:rsidR="009703B3" w:rsidRPr="009703B3" w:rsidRDefault="009703B3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34467EA" w14:textId="77777777" w:rsidR="009703B3" w:rsidRPr="009703B3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  <w:r w:rsidRPr="009703B3">
        <w:rPr>
          <w:rFonts w:ascii="Verdana" w:hAnsi="Verdana"/>
          <w:spacing w:val="-2"/>
          <w:sz w:val="18"/>
          <w:szCs w:val="18"/>
        </w:rPr>
        <w:t xml:space="preserve">The International Organization for Migration </w:t>
      </w:r>
      <w:r w:rsidRPr="009703B3">
        <w:rPr>
          <w:rFonts w:ascii="Verdana" w:hAnsi="Verdana"/>
          <w:b/>
          <w:spacing w:val="-2"/>
          <w:sz w:val="18"/>
          <w:szCs w:val="18"/>
        </w:rPr>
        <w:t>(IOM)</w:t>
      </w:r>
      <w:r w:rsidRPr="009703B3">
        <w:rPr>
          <w:rFonts w:ascii="Verdana" w:hAnsi="Verdana"/>
          <w:spacing w:val="-2"/>
          <w:sz w:val="18"/>
          <w:szCs w:val="18"/>
        </w:rPr>
        <w:t xml:space="preserve"> is an intergovernmental organization established in 1951 and is committed to the principle that humane and orderly migration benefits both migrants and society. </w:t>
      </w:r>
    </w:p>
    <w:p w14:paraId="725334A7" w14:textId="77777777" w:rsidR="009703B3" w:rsidRPr="009703B3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13172781" w14:textId="49F36141" w:rsidR="00143807" w:rsidRDefault="009703B3" w:rsidP="006529FD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zh-CN"/>
        </w:rPr>
      </w:pPr>
      <w:r w:rsidRPr="009703B3">
        <w:rPr>
          <w:rFonts w:ascii="Verdana" w:hAnsi="Verdana"/>
          <w:sz w:val="18"/>
          <w:szCs w:val="18"/>
        </w:rPr>
        <w:t xml:space="preserve">IOM invites </w:t>
      </w:r>
      <w:r w:rsidRPr="001D3951">
        <w:rPr>
          <w:rFonts w:ascii="Verdana" w:hAnsi="Verdana"/>
          <w:sz w:val="18"/>
          <w:szCs w:val="18"/>
        </w:rPr>
        <w:t>interested</w:t>
      </w:r>
      <w:r w:rsidR="00D56780" w:rsidRPr="001D3951">
        <w:rPr>
          <w:rFonts w:ascii="Verdana" w:hAnsi="Verdana"/>
          <w:sz w:val="18"/>
          <w:szCs w:val="18"/>
        </w:rPr>
        <w:t xml:space="preserve"> </w:t>
      </w:r>
      <w:r w:rsidR="00ED7150" w:rsidRPr="001D3951">
        <w:rPr>
          <w:rFonts w:ascii="Verdana" w:hAnsi="Verdana"/>
          <w:sz w:val="18"/>
          <w:szCs w:val="18"/>
        </w:rPr>
        <w:t xml:space="preserve">vendors </w:t>
      </w:r>
      <w:r w:rsidRPr="00ED7150">
        <w:rPr>
          <w:rFonts w:ascii="Verdana" w:hAnsi="Verdana"/>
          <w:sz w:val="18"/>
          <w:szCs w:val="18"/>
        </w:rPr>
        <w:t xml:space="preserve">to </w:t>
      </w:r>
      <w:r w:rsidRPr="004D1CC6">
        <w:rPr>
          <w:rFonts w:ascii="Verdana" w:hAnsi="Verdana"/>
          <w:sz w:val="18"/>
          <w:szCs w:val="18"/>
        </w:rPr>
        <w:t xml:space="preserve">submit </w:t>
      </w:r>
      <w:r w:rsidR="00654763" w:rsidRPr="00B12916">
        <w:rPr>
          <w:rFonts w:ascii="Verdana" w:hAnsi="Verdana"/>
          <w:sz w:val="18"/>
          <w:szCs w:val="18"/>
        </w:rPr>
        <w:t>Quotations</w:t>
      </w:r>
      <w:r w:rsidRPr="009703B3">
        <w:rPr>
          <w:rFonts w:ascii="Verdana" w:hAnsi="Verdana"/>
          <w:sz w:val="18"/>
          <w:szCs w:val="18"/>
        </w:rPr>
        <w:t xml:space="preserve"> for </w:t>
      </w:r>
      <w:r w:rsid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r</w:t>
      </w:r>
      <w:r w:rsidR="006529FD" w:rsidRP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ehabilitation of dormitor</w:t>
      </w:r>
      <w:r w:rsid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ies</w:t>
      </w:r>
      <w:r w:rsidR="006529FD" w:rsidRP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 xml:space="preserve"> temporarily used as IDPs accommodation in </w:t>
      </w:r>
      <w:r w:rsidR="00963B35" w:rsidRP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Uz</w:t>
      </w:r>
      <w:r w:rsidR="00963B35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h</w:t>
      </w:r>
      <w:r w:rsidR="00963B35" w:rsidRP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 xml:space="preserve">gorod </w:t>
      </w:r>
      <w:r w:rsid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(UA1-2022-</w:t>
      </w:r>
      <w:r w:rsidR="00273952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1879</w:t>
      </w:r>
      <w:r w:rsidR="006529FD">
        <w:rPr>
          <w:rFonts w:ascii="Verdana" w:eastAsia="Times New Roman" w:hAnsi="Verdana" w:cs="Times New Roman"/>
          <w:color w:val="3333FF"/>
          <w:sz w:val="18"/>
          <w:szCs w:val="18"/>
          <w:lang w:val="en-GB"/>
        </w:rPr>
        <w:t>)</w:t>
      </w:r>
      <w:r w:rsidR="00310A51">
        <w:rPr>
          <w:rFonts w:ascii="Verdana" w:hAnsi="Verdana" w:cs="Calibri"/>
          <w:color w:val="000000"/>
          <w:sz w:val="18"/>
          <w:szCs w:val="18"/>
          <w:lang w:eastAsia="zh-CN"/>
        </w:rPr>
        <w:t>:</w:t>
      </w:r>
      <w:r w:rsidR="00143807">
        <w:rPr>
          <w:rFonts w:ascii="Verdana" w:hAnsi="Verdana" w:cs="Calibri"/>
          <w:color w:val="000000"/>
          <w:sz w:val="18"/>
          <w:szCs w:val="18"/>
          <w:lang w:eastAsia="zh-CN"/>
        </w:rPr>
        <w:t xml:space="preserve"> </w:t>
      </w:r>
    </w:p>
    <w:p w14:paraId="66E50B41" w14:textId="77777777" w:rsidR="00143807" w:rsidRDefault="00143807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 w:cs="Calibri"/>
          <w:color w:val="3333FF"/>
          <w:sz w:val="18"/>
          <w:szCs w:val="18"/>
          <w:lang w:eastAsia="zh-CN"/>
        </w:rPr>
      </w:pPr>
      <w:bookmarkStart w:id="5" w:name="_Hlk74911224"/>
    </w:p>
    <w:tbl>
      <w:tblPr>
        <w:tblW w:w="7110" w:type="dxa"/>
        <w:jc w:val="center"/>
        <w:tblLook w:val="04A0" w:firstRow="1" w:lastRow="0" w:firstColumn="1" w:lastColumn="0" w:noHBand="0" w:noVBand="1"/>
      </w:tblPr>
      <w:tblGrid>
        <w:gridCol w:w="784"/>
        <w:gridCol w:w="16"/>
        <w:gridCol w:w="4250"/>
        <w:gridCol w:w="999"/>
        <w:gridCol w:w="1061"/>
      </w:tblGrid>
      <w:tr w:rsidR="006529FD" w:rsidRPr="006529FD" w14:paraId="5D724E79" w14:textId="77777777" w:rsidTr="00355561">
        <w:trPr>
          <w:trHeight w:val="300"/>
          <w:jc w:val="center"/>
        </w:trPr>
        <w:tc>
          <w:tcPr>
            <w:tcW w:w="784" w:type="dxa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2AD45A23" w14:textId="77777777" w:rsidR="006529FD" w:rsidRPr="006529FD" w:rsidRDefault="006529FD" w:rsidP="00652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6" w:name="_Hlk103023564"/>
            <w:r w:rsidRPr="006529FD">
              <w:rPr>
                <w:rFonts w:ascii="Calibri" w:eastAsia="Times New Roman" w:hAnsi="Calibri" w:cs="Calibri"/>
                <w:color w:val="000000"/>
              </w:rPr>
              <w:t>Lots</w:t>
            </w:r>
          </w:p>
        </w:tc>
        <w:tc>
          <w:tcPr>
            <w:tcW w:w="4266" w:type="dxa"/>
            <w:gridSpan w:val="2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2F92B234" w14:textId="77777777" w:rsidR="006529FD" w:rsidRPr="006529FD" w:rsidRDefault="006529FD" w:rsidP="00652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29FD">
              <w:rPr>
                <w:rFonts w:ascii="Calibri" w:eastAsia="Times New Roman" w:hAnsi="Calibri" w:cs="Calibri"/>
                <w:color w:val="000000"/>
              </w:rPr>
              <w:t>Item Description</w:t>
            </w:r>
          </w:p>
        </w:tc>
        <w:tc>
          <w:tcPr>
            <w:tcW w:w="999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29CB454A" w14:textId="77777777" w:rsidR="006529FD" w:rsidRPr="006529FD" w:rsidRDefault="006529FD" w:rsidP="00652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29FD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1061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762DFDE6" w14:textId="77777777" w:rsidR="006529FD" w:rsidRPr="006529FD" w:rsidRDefault="006529FD" w:rsidP="00652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29FD">
              <w:rPr>
                <w:rFonts w:ascii="Calibri" w:eastAsia="Times New Roman" w:hAnsi="Calibri" w:cs="Calibri"/>
                <w:color w:val="000000"/>
              </w:rPr>
              <w:t>Unit</w:t>
            </w:r>
          </w:p>
        </w:tc>
      </w:tr>
      <w:tr w:rsidR="006529FD" w:rsidRPr="006529FD" w14:paraId="05B5B1BF" w14:textId="77777777" w:rsidTr="00355561">
        <w:trPr>
          <w:trHeight w:val="260"/>
          <w:jc w:val="center"/>
        </w:trPr>
        <w:tc>
          <w:tcPr>
            <w:tcW w:w="7110" w:type="dxa"/>
            <w:gridSpan w:val="5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E7E6E6"/>
            <w:vAlign w:val="center"/>
          </w:tcPr>
          <w:p w14:paraId="053963C8" w14:textId="5FE45EAD" w:rsidR="006529FD" w:rsidRPr="006529FD" w:rsidRDefault="006529FD" w:rsidP="0065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6529FD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Uzhgorod (Zakarpat</w:t>
            </w:r>
            <w:r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tia</w:t>
            </w:r>
            <w:r w:rsidRPr="006529FD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 xml:space="preserve"> region)</w:t>
            </w:r>
          </w:p>
        </w:tc>
      </w:tr>
      <w:tr w:rsidR="006529FD" w:rsidRPr="006529FD" w14:paraId="0F1EC534" w14:textId="77777777" w:rsidTr="00355561">
        <w:trPr>
          <w:trHeight w:val="710"/>
          <w:jc w:val="center"/>
        </w:trPr>
        <w:tc>
          <w:tcPr>
            <w:tcW w:w="800" w:type="dxa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</w:tcPr>
          <w:p w14:paraId="2670A7CF" w14:textId="77777777" w:rsidR="006529FD" w:rsidRP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9FD">
              <w:rPr>
                <w:rFonts w:ascii="Calibri" w:eastAsia="Times New Roman" w:hAnsi="Calibri" w:cs="Calibri"/>
                <w:color w:val="000000"/>
              </w:rPr>
              <w:t>Lot 1</w:t>
            </w:r>
          </w:p>
        </w:tc>
        <w:tc>
          <w:tcPr>
            <w:tcW w:w="4250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</w:tcPr>
          <w:p w14:paraId="4AE26540" w14:textId="783CCA52" w:rsidR="006529FD" w:rsidRP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spacing w:val="-2"/>
              </w:rPr>
            </w:pPr>
            <w:r w:rsidRPr="006529FD">
              <w:rPr>
                <w:rFonts w:ascii="Calibri" w:eastAsia="Times New Roman" w:hAnsi="Calibri" w:cs="Calibri"/>
                <w:spacing w:val="-2"/>
              </w:rPr>
              <w:t>Rehabilitation of the following 5 dormitories:</w:t>
            </w:r>
          </w:p>
          <w:p w14:paraId="659BC4AD" w14:textId="10FC6B8A" w:rsidR="006529FD" w:rsidRP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spacing w:val="-2"/>
              </w:rPr>
            </w:pPr>
            <w:r w:rsidRPr="006529FD">
              <w:rPr>
                <w:rFonts w:ascii="Calibri" w:eastAsia="Times New Roman" w:hAnsi="Calibri" w:cs="Calibri"/>
                <w:spacing w:val="-2"/>
              </w:rPr>
              <w:t>1.</w:t>
            </w:r>
            <w:r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6529FD">
              <w:rPr>
                <w:rFonts w:ascii="Calibri" w:eastAsia="Times New Roman" w:hAnsi="Calibri" w:cs="Calibri"/>
                <w:spacing w:val="-2"/>
              </w:rPr>
              <w:t>Dormitory</w:t>
            </w:r>
            <w:r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6529FD">
              <w:rPr>
                <w:rFonts w:ascii="Calibri" w:eastAsia="Times New Roman" w:hAnsi="Calibri" w:cs="Calibri"/>
                <w:spacing w:val="-2"/>
              </w:rPr>
              <w:t>#1 (Uzhgorod University), Uzhgorod, Mytna str. 27</w:t>
            </w:r>
          </w:p>
          <w:p w14:paraId="23D51ECE" w14:textId="3EB63CA3" w:rsidR="006529FD" w:rsidRP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spacing w:val="-2"/>
              </w:rPr>
            </w:pPr>
            <w:r w:rsidRPr="006529FD">
              <w:rPr>
                <w:rFonts w:ascii="Calibri" w:eastAsia="Times New Roman" w:hAnsi="Calibri" w:cs="Calibri"/>
                <w:spacing w:val="-2"/>
              </w:rPr>
              <w:t>2.</w:t>
            </w:r>
            <w:r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6529FD">
              <w:rPr>
                <w:rFonts w:ascii="Calibri" w:eastAsia="Times New Roman" w:hAnsi="Calibri" w:cs="Calibri"/>
                <w:spacing w:val="-2"/>
              </w:rPr>
              <w:t>Dormitory</w:t>
            </w:r>
            <w:r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6529FD">
              <w:rPr>
                <w:rFonts w:ascii="Calibri" w:eastAsia="Times New Roman" w:hAnsi="Calibri" w:cs="Calibri"/>
                <w:spacing w:val="-2"/>
              </w:rPr>
              <w:t>#2 (Uzhgorod University), Uzhgorod, Studentska naberezhna str. 2</w:t>
            </w:r>
          </w:p>
          <w:p w14:paraId="04922FA0" w14:textId="70411932" w:rsid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spacing w:val="-2"/>
              </w:rPr>
            </w:pPr>
            <w:r w:rsidRPr="006529FD">
              <w:rPr>
                <w:rFonts w:ascii="Calibri" w:eastAsia="Times New Roman" w:hAnsi="Calibri" w:cs="Calibri"/>
                <w:spacing w:val="-2"/>
              </w:rPr>
              <w:t>3.</w:t>
            </w:r>
            <w:r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6529FD">
              <w:rPr>
                <w:rFonts w:ascii="Calibri" w:eastAsia="Times New Roman" w:hAnsi="Calibri" w:cs="Calibri"/>
                <w:spacing w:val="-2"/>
              </w:rPr>
              <w:t>Dormitory</w:t>
            </w:r>
            <w:r>
              <w:rPr>
                <w:rFonts w:ascii="Calibri" w:eastAsia="Times New Roman" w:hAnsi="Calibri" w:cs="Calibri"/>
                <w:spacing w:val="-2"/>
              </w:rPr>
              <w:t xml:space="preserve"> </w:t>
            </w:r>
            <w:r w:rsidRPr="006529FD">
              <w:rPr>
                <w:rFonts w:ascii="Calibri" w:eastAsia="Times New Roman" w:hAnsi="Calibri" w:cs="Calibri"/>
                <w:spacing w:val="-2"/>
              </w:rPr>
              <w:t>#3 (Uzhgorod University), Uzhgorod, Studentska naberezhna str. 2</w:t>
            </w:r>
          </w:p>
          <w:p w14:paraId="70831B02" w14:textId="77777777" w:rsid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spacing w:val="-2"/>
              </w:rPr>
            </w:pPr>
            <w:r>
              <w:rPr>
                <w:rFonts w:ascii="Calibri" w:eastAsia="Times New Roman" w:hAnsi="Calibri" w:cs="Calibri"/>
                <w:spacing w:val="-2"/>
              </w:rPr>
              <w:t xml:space="preserve">4. </w:t>
            </w:r>
            <w:r w:rsidRPr="006529FD">
              <w:rPr>
                <w:rFonts w:ascii="Calibri" w:eastAsia="Times New Roman" w:hAnsi="Calibri" w:cs="Calibri"/>
                <w:spacing w:val="-2"/>
              </w:rPr>
              <w:t>Dormitory UTOG, Uzhgorod, Ukrainska str., 19</w:t>
            </w:r>
          </w:p>
          <w:p w14:paraId="6A5312CD" w14:textId="6D2E3565" w:rsidR="006529FD" w:rsidRP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spacing w:val="-2"/>
              </w:rPr>
            </w:pPr>
            <w:r>
              <w:rPr>
                <w:rFonts w:ascii="Calibri" w:eastAsia="Times New Roman" w:hAnsi="Calibri" w:cs="Calibri"/>
                <w:spacing w:val="-2"/>
              </w:rPr>
              <w:t xml:space="preserve">5. </w:t>
            </w:r>
            <w:r w:rsidRPr="006529FD">
              <w:rPr>
                <w:rFonts w:ascii="Calibri" w:eastAsia="Times New Roman" w:hAnsi="Calibri" w:cs="Calibri"/>
                <w:spacing w:val="-2"/>
              </w:rPr>
              <w:t>Dormitory college, Uzhgorod, Antonivska str. 2</w:t>
            </w:r>
          </w:p>
          <w:p w14:paraId="1005386A" w14:textId="77777777" w:rsidR="006529FD" w:rsidRP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spacing w:val="-2"/>
              </w:rPr>
            </w:pPr>
          </w:p>
        </w:tc>
        <w:tc>
          <w:tcPr>
            <w:tcW w:w="999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</w:tcPr>
          <w:p w14:paraId="3351EA3D" w14:textId="77777777" w:rsidR="006529FD" w:rsidRPr="006529FD" w:rsidRDefault="006529FD" w:rsidP="00652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2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</w:tcPr>
          <w:p w14:paraId="6893F4AF" w14:textId="77777777" w:rsidR="006529FD" w:rsidRP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9FD">
              <w:rPr>
                <w:rFonts w:ascii="Calibri" w:eastAsia="Times New Roman" w:hAnsi="Calibri" w:cs="Calibri"/>
                <w:color w:val="000000"/>
              </w:rPr>
              <w:t xml:space="preserve">Work </w:t>
            </w:r>
          </w:p>
        </w:tc>
      </w:tr>
      <w:tr w:rsidR="006529FD" w:rsidRPr="006529FD" w14:paraId="345338F4" w14:textId="77777777" w:rsidTr="00355561">
        <w:trPr>
          <w:trHeight w:val="710"/>
          <w:jc w:val="center"/>
        </w:trPr>
        <w:tc>
          <w:tcPr>
            <w:tcW w:w="800" w:type="dxa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</w:tcPr>
          <w:p w14:paraId="2A801763" w14:textId="77777777" w:rsidR="006529FD" w:rsidRP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9FD">
              <w:rPr>
                <w:rFonts w:ascii="Calibri" w:eastAsia="Times New Roman" w:hAnsi="Calibri" w:cs="Calibri"/>
                <w:color w:val="000000"/>
              </w:rPr>
              <w:t>Lot 2</w:t>
            </w:r>
          </w:p>
        </w:tc>
        <w:tc>
          <w:tcPr>
            <w:tcW w:w="4250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</w:tcPr>
          <w:p w14:paraId="0F0DECFC" w14:textId="4F2A9271" w:rsidR="006529FD" w:rsidRP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spacing w:val="-2"/>
              </w:rPr>
            </w:pPr>
            <w:r w:rsidRPr="006529FD">
              <w:rPr>
                <w:rFonts w:ascii="Calibri" w:eastAsia="Times New Roman" w:hAnsi="Calibri" w:cs="Calibri"/>
                <w:spacing w:val="-2"/>
              </w:rPr>
              <w:t>Rehabilitation of the following dormitory:</w:t>
            </w:r>
          </w:p>
          <w:p w14:paraId="30DEB5C7" w14:textId="0C708728" w:rsidR="006529FD" w:rsidRDefault="006529FD" w:rsidP="006529FD">
            <w:p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6529FD">
              <w:rPr>
                <w:rFonts w:ascii="Calibri" w:hAnsi="Calibri" w:cs="Calibri"/>
              </w:rPr>
              <w:t>Dormitory</w:t>
            </w:r>
            <w:r>
              <w:rPr>
                <w:rFonts w:ascii="Calibri" w:hAnsi="Calibri" w:cs="Calibri"/>
              </w:rPr>
              <w:t xml:space="preserve"> </w:t>
            </w:r>
            <w:r w:rsidRPr="006529FD">
              <w:rPr>
                <w:rFonts w:ascii="Calibri" w:hAnsi="Calibri" w:cs="Calibri"/>
              </w:rPr>
              <w:t xml:space="preserve">#4 </w:t>
            </w:r>
            <w:r w:rsidRPr="006529FD" w:rsidDel="005F775B">
              <w:rPr>
                <w:rFonts w:ascii="Calibri" w:hAnsi="Calibri" w:cs="Calibri"/>
              </w:rPr>
              <w:t>(</w:t>
            </w:r>
            <w:r w:rsidRPr="006529FD">
              <w:rPr>
                <w:rFonts w:ascii="Calibri" w:hAnsi="Calibri" w:cs="Calibri"/>
              </w:rPr>
              <w:t>Uzhgorod University),</w:t>
            </w:r>
            <w:r>
              <w:rPr>
                <w:rFonts w:ascii="Calibri" w:hAnsi="Calibri" w:cs="Calibri"/>
              </w:rPr>
              <w:t xml:space="preserve"> </w:t>
            </w:r>
            <w:r w:rsidRPr="006529FD">
              <w:rPr>
                <w:rFonts w:ascii="Calibri" w:hAnsi="Calibri" w:cs="Calibri"/>
              </w:rPr>
              <w:t>Uzhgorod, Universytetska str. 12</w:t>
            </w:r>
          </w:p>
          <w:p w14:paraId="2A0E7E22" w14:textId="601215E4" w:rsidR="006529FD" w:rsidRPr="006529FD" w:rsidRDefault="006529FD" w:rsidP="006529FD">
            <w:pPr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</w:tcPr>
          <w:p w14:paraId="0909B0ED" w14:textId="77777777" w:rsidR="006529FD" w:rsidRPr="006529FD" w:rsidRDefault="006529FD" w:rsidP="00652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2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</w:tcPr>
          <w:p w14:paraId="53D52E04" w14:textId="77777777" w:rsidR="006529FD" w:rsidRP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9FD">
              <w:rPr>
                <w:rFonts w:ascii="Calibri" w:eastAsia="Times New Roman" w:hAnsi="Calibri" w:cs="Calibri"/>
                <w:color w:val="000000"/>
              </w:rPr>
              <w:t>Work</w:t>
            </w:r>
          </w:p>
        </w:tc>
      </w:tr>
      <w:tr w:rsidR="006529FD" w:rsidRPr="006529FD" w14:paraId="4C0E9139" w14:textId="77777777" w:rsidTr="00355561">
        <w:trPr>
          <w:trHeight w:val="917"/>
          <w:jc w:val="center"/>
        </w:trPr>
        <w:tc>
          <w:tcPr>
            <w:tcW w:w="800" w:type="dxa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</w:tcPr>
          <w:p w14:paraId="77BCB8E3" w14:textId="77777777" w:rsidR="006529FD" w:rsidRP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9FD">
              <w:rPr>
                <w:rFonts w:ascii="Calibri" w:eastAsia="Times New Roman" w:hAnsi="Calibri" w:cs="Calibri"/>
                <w:color w:val="000000"/>
              </w:rPr>
              <w:t>Lot 3</w:t>
            </w:r>
          </w:p>
        </w:tc>
        <w:tc>
          <w:tcPr>
            <w:tcW w:w="4250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</w:tcPr>
          <w:p w14:paraId="1E0DCAE9" w14:textId="2F40CD32" w:rsidR="006529FD" w:rsidRP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spacing w:val="-2"/>
              </w:rPr>
            </w:pPr>
            <w:r w:rsidRPr="006529FD">
              <w:rPr>
                <w:rFonts w:ascii="Calibri" w:eastAsia="Times New Roman" w:hAnsi="Calibri" w:cs="Calibri"/>
                <w:spacing w:val="-2"/>
              </w:rPr>
              <w:t>Rehabilitation of the following dormitory:</w:t>
            </w:r>
          </w:p>
          <w:p w14:paraId="23ABCDA1" w14:textId="53FDC3E6" w:rsidR="006529FD" w:rsidRDefault="006529FD" w:rsidP="006529FD">
            <w:p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6529FD">
              <w:rPr>
                <w:rFonts w:ascii="Calibri" w:hAnsi="Calibri" w:cs="Calibri"/>
              </w:rPr>
              <w:t>Dormitory</w:t>
            </w:r>
            <w:r>
              <w:rPr>
                <w:rFonts w:ascii="Calibri" w:hAnsi="Calibri" w:cs="Calibri"/>
              </w:rPr>
              <w:t xml:space="preserve"> </w:t>
            </w:r>
            <w:r w:rsidRPr="006529FD">
              <w:rPr>
                <w:rFonts w:ascii="Calibri" w:hAnsi="Calibri" w:cs="Calibri"/>
              </w:rPr>
              <w:t xml:space="preserve">#5 </w:t>
            </w:r>
            <w:r w:rsidRPr="006529FD" w:rsidDel="005F775B">
              <w:rPr>
                <w:rFonts w:ascii="Calibri" w:hAnsi="Calibri" w:cs="Calibri"/>
              </w:rPr>
              <w:t>(</w:t>
            </w:r>
            <w:r w:rsidRPr="006529FD">
              <w:rPr>
                <w:rFonts w:ascii="Calibri" w:hAnsi="Calibri" w:cs="Calibri"/>
              </w:rPr>
              <w:t>Uzhgorod University),</w:t>
            </w:r>
            <w:r>
              <w:rPr>
                <w:rFonts w:ascii="Calibri" w:hAnsi="Calibri" w:cs="Calibri"/>
              </w:rPr>
              <w:t xml:space="preserve"> </w:t>
            </w:r>
            <w:r w:rsidRPr="006529FD">
              <w:rPr>
                <w:rFonts w:ascii="Calibri" w:hAnsi="Calibri" w:cs="Calibri"/>
              </w:rPr>
              <w:t>Uzhgorod, Universytetska str. 12a</w:t>
            </w:r>
          </w:p>
          <w:p w14:paraId="0E0BC5CB" w14:textId="6AF066FC" w:rsidR="006529FD" w:rsidRPr="006529FD" w:rsidRDefault="006529FD" w:rsidP="006529FD">
            <w:pPr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</w:tcPr>
          <w:p w14:paraId="74AFB6AA" w14:textId="77777777" w:rsidR="006529FD" w:rsidRPr="006529FD" w:rsidRDefault="006529FD" w:rsidP="00652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29F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</w:tcPr>
          <w:p w14:paraId="13FF8143" w14:textId="77777777" w:rsidR="006529FD" w:rsidRPr="006529FD" w:rsidRDefault="006529FD" w:rsidP="00652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9FD">
              <w:rPr>
                <w:rFonts w:ascii="Calibri" w:eastAsia="Times New Roman" w:hAnsi="Calibri" w:cs="Calibri"/>
                <w:color w:val="000000"/>
              </w:rPr>
              <w:t>Work</w:t>
            </w:r>
          </w:p>
        </w:tc>
      </w:tr>
      <w:bookmarkEnd w:id="6"/>
    </w:tbl>
    <w:p w14:paraId="3C745A3C" w14:textId="3B3B44E6" w:rsidR="006431BF" w:rsidRPr="006431BF" w:rsidRDefault="006431BF" w:rsidP="002960F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i/>
          <w:iCs/>
          <w:color w:val="3333FF"/>
          <w:sz w:val="16"/>
          <w:szCs w:val="16"/>
        </w:rPr>
      </w:pPr>
    </w:p>
    <w:p w14:paraId="6392E984" w14:textId="2B078C22" w:rsidR="006431BF" w:rsidRDefault="006431BF" w:rsidP="002960F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48BECD76" w14:textId="77777777" w:rsidR="005D4285" w:rsidRPr="002960FE" w:rsidRDefault="005D4285" w:rsidP="002960F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bookmarkEnd w:id="5"/>
    <w:p w14:paraId="43759292" w14:textId="2B326838" w:rsidR="00823CA8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  <w:r w:rsidRPr="001D3951">
        <w:rPr>
          <w:rFonts w:ascii="Verdana" w:hAnsi="Verdana"/>
          <w:spacing w:val="-2"/>
          <w:sz w:val="18"/>
          <w:szCs w:val="18"/>
        </w:rPr>
        <w:t xml:space="preserve">Interested </w:t>
      </w:r>
      <w:r w:rsidR="00D56780" w:rsidRPr="001D3951">
        <w:rPr>
          <w:rFonts w:ascii="Verdana" w:hAnsi="Verdana"/>
          <w:spacing w:val="-2"/>
          <w:sz w:val="18"/>
          <w:szCs w:val="18"/>
        </w:rPr>
        <w:t>v</w:t>
      </w:r>
      <w:r w:rsidR="00823CA8" w:rsidRPr="001D3951">
        <w:rPr>
          <w:rFonts w:ascii="Verdana" w:hAnsi="Verdana"/>
          <w:spacing w:val="-2"/>
          <w:sz w:val="18"/>
          <w:szCs w:val="18"/>
        </w:rPr>
        <w:t>endor</w:t>
      </w:r>
      <w:r w:rsidRPr="001D3951">
        <w:rPr>
          <w:rFonts w:ascii="Verdana" w:hAnsi="Verdana"/>
          <w:spacing w:val="-2"/>
          <w:sz w:val="18"/>
          <w:szCs w:val="18"/>
        </w:rPr>
        <w:t>s are invite</w:t>
      </w:r>
      <w:r w:rsidRPr="009703B3">
        <w:rPr>
          <w:rFonts w:ascii="Verdana" w:hAnsi="Verdana"/>
          <w:spacing w:val="-2"/>
          <w:sz w:val="18"/>
          <w:szCs w:val="18"/>
        </w:rPr>
        <w:t xml:space="preserve">d to write to </w:t>
      </w:r>
      <w:hyperlink r:id="rId8" w:history="1">
        <w:r w:rsidRPr="009703B3">
          <w:rPr>
            <w:rStyle w:val="Hyperlink"/>
            <w:rFonts w:ascii="Verdana" w:hAnsi="Verdana"/>
            <w:sz w:val="18"/>
            <w:szCs w:val="18"/>
            <w:lang w:val="en-GB"/>
          </w:rPr>
          <w:t>iomkievtenders@iom.int</w:t>
        </w:r>
      </w:hyperlink>
      <w:r w:rsidRPr="009703B3">
        <w:rPr>
          <w:rFonts w:ascii="Verdana" w:hAnsi="Verdana"/>
          <w:color w:val="404040"/>
          <w:sz w:val="18"/>
          <w:szCs w:val="18"/>
          <w:lang w:val="en-GB"/>
        </w:rPr>
        <w:t xml:space="preserve"> </w:t>
      </w:r>
      <w:r w:rsidRPr="009703B3">
        <w:rPr>
          <w:rFonts w:ascii="Verdana" w:hAnsi="Verdana"/>
          <w:spacing w:val="-2"/>
          <w:sz w:val="18"/>
          <w:szCs w:val="18"/>
        </w:rPr>
        <w:t xml:space="preserve">from </w:t>
      </w:r>
      <w:bookmarkStart w:id="7" w:name="_Hlk74911884"/>
      <w:r w:rsidR="00AD1F24">
        <w:rPr>
          <w:rFonts w:ascii="Verdana" w:hAnsi="Verdana"/>
          <w:color w:val="3333FF"/>
          <w:spacing w:val="-2"/>
          <w:sz w:val="18"/>
          <w:szCs w:val="18"/>
        </w:rPr>
        <w:t>16</w:t>
      </w:r>
      <w:r w:rsidR="006A438F" w:rsidRPr="006A438F">
        <w:rPr>
          <w:rFonts w:ascii="Verdana" w:hAnsi="Verdana"/>
          <w:color w:val="3333FF"/>
          <w:spacing w:val="-2"/>
          <w:sz w:val="18"/>
          <w:szCs w:val="18"/>
        </w:rPr>
        <w:t>.</w:t>
      </w:r>
      <w:r w:rsidR="00AD1F24">
        <w:rPr>
          <w:rFonts w:ascii="Verdana" w:hAnsi="Verdana"/>
          <w:color w:val="3333FF"/>
          <w:spacing w:val="-2"/>
          <w:sz w:val="18"/>
          <w:szCs w:val="18"/>
        </w:rPr>
        <w:t>05</w:t>
      </w:r>
      <w:r w:rsidR="006A438F" w:rsidRPr="006A438F">
        <w:rPr>
          <w:rFonts w:ascii="Verdana" w:hAnsi="Verdana"/>
          <w:color w:val="3333FF"/>
          <w:spacing w:val="-2"/>
          <w:sz w:val="18"/>
          <w:szCs w:val="18"/>
        </w:rPr>
        <w:t>.202</w:t>
      </w:r>
      <w:r w:rsidR="00A90CFF">
        <w:rPr>
          <w:rFonts w:ascii="Verdana" w:hAnsi="Verdana"/>
          <w:color w:val="3333FF"/>
          <w:spacing w:val="-2"/>
          <w:sz w:val="18"/>
          <w:szCs w:val="18"/>
        </w:rPr>
        <w:t>2</w:t>
      </w:r>
      <w:r w:rsidR="00823CA8">
        <w:rPr>
          <w:rFonts w:ascii="Verdana" w:hAnsi="Verdana"/>
          <w:spacing w:val="-2"/>
          <w:sz w:val="18"/>
          <w:szCs w:val="18"/>
        </w:rPr>
        <w:t xml:space="preserve"> </w:t>
      </w:r>
      <w:bookmarkEnd w:id="7"/>
      <w:r w:rsidRPr="009703B3">
        <w:rPr>
          <w:rFonts w:ascii="Verdana" w:hAnsi="Verdana"/>
          <w:spacing w:val="-2"/>
          <w:sz w:val="18"/>
          <w:szCs w:val="18"/>
        </w:rPr>
        <w:t xml:space="preserve">to </w:t>
      </w:r>
      <w:r w:rsidR="00CA6DC8">
        <w:rPr>
          <w:rFonts w:ascii="Verdana" w:hAnsi="Verdana"/>
          <w:color w:val="3333FF"/>
          <w:spacing w:val="-2"/>
          <w:sz w:val="18"/>
          <w:szCs w:val="18"/>
        </w:rPr>
        <w:t>29</w:t>
      </w:r>
      <w:r w:rsidR="00B244AF">
        <w:rPr>
          <w:rFonts w:ascii="Verdana" w:hAnsi="Verdana"/>
          <w:color w:val="3333FF"/>
          <w:spacing w:val="-2"/>
          <w:sz w:val="18"/>
          <w:szCs w:val="18"/>
        </w:rPr>
        <w:t>.</w:t>
      </w:r>
      <w:r w:rsidR="00AD1F24">
        <w:rPr>
          <w:rFonts w:ascii="Verdana" w:hAnsi="Verdana"/>
          <w:color w:val="3333FF"/>
          <w:spacing w:val="-2"/>
          <w:sz w:val="18"/>
          <w:szCs w:val="18"/>
        </w:rPr>
        <w:t>05</w:t>
      </w:r>
      <w:r w:rsidR="00B244AF">
        <w:rPr>
          <w:rFonts w:ascii="Verdana" w:hAnsi="Verdana"/>
          <w:color w:val="3333FF"/>
          <w:spacing w:val="-2"/>
          <w:sz w:val="18"/>
          <w:szCs w:val="18"/>
        </w:rPr>
        <w:t>.202</w:t>
      </w:r>
      <w:r w:rsidR="00A90CFF">
        <w:rPr>
          <w:rFonts w:ascii="Verdana" w:hAnsi="Verdana"/>
          <w:color w:val="3333FF"/>
          <w:spacing w:val="-2"/>
          <w:sz w:val="18"/>
          <w:szCs w:val="18"/>
        </w:rPr>
        <w:t>2</w:t>
      </w:r>
      <w:r w:rsidRPr="00823CA8">
        <w:rPr>
          <w:rFonts w:ascii="Verdana" w:hAnsi="Verdana"/>
          <w:color w:val="3333FF"/>
          <w:spacing w:val="-2"/>
          <w:sz w:val="18"/>
          <w:szCs w:val="18"/>
        </w:rPr>
        <w:t xml:space="preserve"> </w:t>
      </w:r>
      <w:r w:rsidR="00823CA8" w:rsidRPr="00823CA8">
        <w:rPr>
          <w:rFonts w:ascii="Verdana" w:hAnsi="Verdana"/>
          <w:spacing w:val="-2"/>
          <w:sz w:val="18"/>
          <w:szCs w:val="18"/>
        </w:rPr>
        <w:t xml:space="preserve">to request </w:t>
      </w:r>
      <w:r w:rsidR="00823CA8">
        <w:rPr>
          <w:rFonts w:ascii="Verdana" w:hAnsi="Verdana"/>
          <w:spacing w:val="-2"/>
          <w:sz w:val="18"/>
          <w:szCs w:val="18"/>
        </w:rPr>
        <w:t xml:space="preserve">the full </w:t>
      </w:r>
      <w:r w:rsidR="00823CA8" w:rsidRPr="00AE7FB6">
        <w:rPr>
          <w:rFonts w:ascii="Verdana" w:hAnsi="Verdana"/>
          <w:spacing w:val="-2"/>
          <w:sz w:val="18"/>
          <w:szCs w:val="18"/>
        </w:rPr>
        <w:t xml:space="preserve">package of </w:t>
      </w:r>
      <w:r w:rsidR="00FD170C" w:rsidRPr="00F072A0">
        <w:rPr>
          <w:rFonts w:ascii="Verdana" w:hAnsi="Verdana"/>
          <w:spacing w:val="-2"/>
          <w:sz w:val="18"/>
          <w:szCs w:val="18"/>
        </w:rPr>
        <w:t xml:space="preserve">Request for Quotations (RFQ) documents </w:t>
      </w:r>
      <w:r w:rsidR="00D56780" w:rsidRPr="00AE7FB6">
        <w:rPr>
          <w:rFonts w:ascii="Verdana" w:hAnsi="Verdana"/>
          <w:spacing w:val="-2"/>
          <w:sz w:val="18"/>
          <w:szCs w:val="18"/>
        </w:rPr>
        <w:t xml:space="preserve">clearly indicating in the email subject line: </w:t>
      </w:r>
    </w:p>
    <w:p w14:paraId="5977987B" w14:textId="77777777" w:rsidR="004D1CC6" w:rsidRPr="00AE7FB6" w:rsidRDefault="004D1CC6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555071B8" w14:textId="7955844B" w:rsidR="00D56780" w:rsidRPr="00AE7FB6" w:rsidRDefault="00E44121" w:rsidP="00D56780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Verdana" w:hAnsi="Verdana"/>
          <w:i/>
          <w:iCs/>
          <w:color w:val="3333FF"/>
          <w:spacing w:val="-2"/>
          <w:sz w:val="18"/>
          <w:szCs w:val="18"/>
        </w:rPr>
      </w:pPr>
      <w:bookmarkStart w:id="8" w:name="_Hlk74912049"/>
      <w:r w:rsidRPr="00AE7FB6">
        <w:rPr>
          <w:rFonts w:ascii="Verdana" w:hAnsi="Verdana"/>
          <w:i/>
          <w:iCs/>
          <w:color w:val="3333FF"/>
          <w:spacing w:val="-2"/>
          <w:sz w:val="18"/>
          <w:szCs w:val="18"/>
        </w:rPr>
        <w:t>UA1-202</w:t>
      </w:r>
      <w:r w:rsidR="006529FD">
        <w:rPr>
          <w:rFonts w:ascii="Verdana" w:hAnsi="Verdana"/>
          <w:i/>
          <w:iCs/>
          <w:color w:val="3333FF"/>
          <w:spacing w:val="-2"/>
          <w:sz w:val="18"/>
          <w:szCs w:val="18"/>
        </w:rPr>
        <w:t>2</w:t>
      </w:r>
      <w:r w:rsidRPr="00AE7FB6">
        <w:rPr>
          <w:rFonts w:ascii="Verdana" w:hAnsi="Verdana"/>
          <w:i/>
          <w:iCs/>
          <w:color w:val="3333FF"/>
          <w:spacing w:val="-2"/>
          <w:sz w:val="18"/>
          <w:szCs w:val="18"/>
        </w:rPr>
        <w:t>-</w:t>
      </w:r>
      <w:r w:rsidR="00273952">
        <w:rPr>
          <w:rFonts w:ascii="Verdana" w:hAnsi="Verdana"/>
          <w:i/>
          <w:iCs/>
          <w:color w:val="3333FF"/>
          <w:spacing w:val="-2"/>
          <w:sz w:val="18"/>
          <w:szCs w:val="18"/>
        </w:rPr>
        <w:t xml:space="preserve">1879 </w:t>
      </w:r>
      <w:r w:rsidR="00D56780" w:rsidRPr="00AE7FB6">
        <w:rPr>
          <w:rFonts w:ascii="Verdana" w:hAnsi="Verdana"/>
          <w:i/>
          <w:iCs/>
          <w:color w:val="3333FF"/>
          <w:spacing w:val="-2"/>
          <w:sz w:val="18"/>
          <w:szCs w:val="18"/>
        </w:rPr>
        <w:t>- [</w:t>
      </w:r>
      <w:r w:rsidR="00A80422" w:rsidRPr="00AE7FB6">
        <w:rPr>
          <w:rFonts w:ascii="Verdana" w:hAnsi="Verdana"/>
          <w:i/>
          <w:iCs/>
          <w:color w:val="3333FF"/>
          <w:spacing w:val="-2"/>
          <w:sz w:val="18"/>
          <w:szCs w:val="18"/>
        </w:rPr>
        <w:t xml:space="preserve">company </w:t>
      </w:r>
      <w:r w:rsidR="00D56780" w:rsidRPr="00AE7FB6">
        <w:rPr>
          <w:rFonts w:ascii="Verdana" w:hAnsi="Verdana"/>
          <w:i/>
          <w:iCs/>
          <w:color w:val="3333FF"/>
          <w:spacing w:val="-2"/>
          <w:sz w:val="18"/>
          <w:szCs w:val="18"/>
        </w:rPr>
        <w:t xml:space="preserve">name] - </w:t>
      </w:r>
      <w:r w:rsidR="00F43FC4" w:rsidRPr="004015D0">
        <w:rPr>
          <w:rFonts w:ascii="Verdana" w:hAnsi="Verdana"/>
          <w:i/>
          <w:iCs/>
          <w:color w:val="3333FF"/>
          <w:spacing w:val="-2"/>
          <w:sz w:val="18"/>
          <w:szCs w:val="18"/>
        </w:rPr>
        <w:t>Request of RFQ documents</w:t>
      </w:r>
    </w:p>
    <w:bookmarkEnd w:id="8"/>
    <w:p w14:paraId="1B6CC020" w14:textId="77777777" w:rsidR="00D56780" w:rsidRPr="00AE7FB6" w:rsidRDefault="00D56780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11517EE6" w14:textId="192E2C78" w:rsidR="009703B3" w:rsidRPr="00AE7FB6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  <w:r w:rsidRPr="00AE7FB6">
        <w:rPr>
          <w:rFonts w:ascii="Verdana" w:hAnsi="Verdana"/>
          <w:spacing w:val="-2"/>
          <w:sz w:val="18"/>
          <w:szCs w:val="18"/>
        </w:rPr>
        <w:t>IOM shall provide</w:t>
      </w:r>
      <w:r w:rsidRPr="00AE7FB6">
        <w:rPr>
          <w:rFonts w:ascii="Verdana" w:hAnsi="Verdana"/>
          <w:spacing w:val="-2"/>
          <w:sz w:val="18"/>
          <w:szCs w:val="18"/>
          <w:lang w:val="uk-UA"/>
        </w:rPr>
        <w:t xml:space="preserve"> </w:t>
      </w:r>
      <w:r w:rsidRPr="00AE7FB6">
        <w:rPr>
          <w:rFonts w:ascii="Verdana" w:hAnsi="Verdana"/>
          <w:spacing w:val="-2"/>
          <w:sz w:val="18"/>
          <w:szCs w:val="18"/>
        </w:rPr>
        <w:t>detailed information on terms</w:t>
      </w:r>
      <w:r w:rsidRPr="00AE7FB6">
        <w:rPr>
          <w:rFonts w:ascii="Verdana" w:hAnsi="Verdana"/>
          <w:spacing w:val="-2"/>
          <w:sz w:val="18"/>
          <w:szCs w:val="18"/>
          <w:lang w:val="uk-UA"/>
        </w:rPr>
        <w:t xml:space="preserve"> </w:t>
      </w:r>
      <w:r w:rsidRPr="00AE7FB6">
        <w:rPr>
          <w:rFonts w:ascii="Verdana" w:hAnsi="Verdana"/>
          <w:spacing w:val="-2"/>
          <w:sz w:val="18"/>
          <w:szCs w:val="18"/>
        </w:rPr>
        <w:t xml:space="preserve">of participation to the interested </w:t>
      </w:r>
      <w:r w:rsidR="00823CA8" w:rsidRPr="00AE7FB6">
        <w:rPr>
          <w:rFonts w:ascii="Verdana" w:hAnsi="Verdana"/>
          <w:spacing w:val="-2"/>
          <w:sz w:val="18"/>
          <w:szCs w:val="18"/>
        </w:rPr>
        <w:t>vendor</w:t>
      </w:r>
      <w:r w:rsidRPr="00AE7FB6">
        <w:rPr>
          <w:rFonts w:ascii="Verdana" w:hAnsi="Verdana"/>
          <w:spacing w:val="-2"/>
          <w:sz w:val="18"/>
          <w:szCs w:val="18"/>
        </w:rPr>
        <w:t>s.</w:t>
      </w:r>
    </w:p>
    <w:p w14:paraId="48B74928" w14:textId="77777777" w:rsidR="005D4285" w:rsidRPr="00AE7FB6" w:rsidRDefault="005D4285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  <w:lang w:val="uk-UA"/>
        </w:rPr>
      </w:pPr>
      <w:bookmarkStart w:id="9" w:name="_Hlk74912152"/>
    </w:p>
    <w:p w14:paraId="03A239F5" w14:textId="6CEF70A9" w:rsidR="00513CBC" w:rsidRPr="00273952" w:rsidRDefault="00945A1E" w:rsidP="0027395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Quotation</w:t>
      </w:r>
      <w:r w:rsidR="002D3DDB" w:rsidRPr="007F07E6">
        <w:rPr>
          <w:rFonts w:ascii="Verdana" w:hAnsi="Verdana"/>
          <w:sz w:val="18"/>
          <w:szCs w:val="18"/>
        </w:rPr>
        <w:t xml:space="preserve"> </w:t>
      </w:r>
      <w:r w:rsidR="009703B3" w:rsidRPr="00AE7FB6">
        <w:rPr>
          <w:rFonts w:ascii="Verdana" w:hAnsi="Verdana"/>
          <w:sz w:val="18"/>
          <w:szCs w:val="18"/>
        </w:rPr>
        <w:t xml:space="preserve">shall be valid for a period of </w:t>
      </w:r>
      <w:r w:rsidR="00273952">
        <w:rPr>
          <w:rFonts w:ascii="Verdana" w:hAnsi="Verdana"/>
          <w:color w:val="3333FF"/>
          <w:sz w:val="18"/>
          <w:szCs w:val="18"/>
        </w:rPr>
        <w:t xml:space="preserve">120 </w:t>
      </w:r>
      <w:r w:rsidR="002D3DDB" w:rsidRPr="00AE7FB6">
        <w:rPr>
          <w:rFonts w:ascii="Verdana" w:hAnsi="Verdana"/>
          <w:color w:val="3333FF"/>
          <w:sz w:val="18"/>
          <w:szCs w:val="18"/>
        </w:rPr>
        <w:t>calendar days</w:t>
      </w:r>
      <w:r w:rsidR="009703B3" w:rsidRPr="00AE7FB6">
        <w:rPr>
          <w:rFonts w:ascii="Verdana" w:hAnsi="Verdana"/>
          <w:color w:val="3333FF"/>
          <w:sz w:val="18"/>
          <w:szCs w:val="18"/>
        </w:rPr>
        <w:t xml:space="preserve"> </w:t>
      </w:r>
      <w:r w:rsidR="009703B3" w:rsidRPr="00AE7FB6">
        <w:rPr>
          <w:rFonts w:ascii="Verdana" w:hAnsi="Verdana"/>
          <w:sz w:val="18"/>
          <w:szCs w:val="18"/>
        </w:rPr>
        <w:t xml:space="preserve">after </w:t>
      </w:r>
      <w:r w:rsidR="00D56780" w:rsidRPr="00AE7FB6">
        <w:rPr>
          <w:rFonts w:ascii="Verdana" w:hAnsi="Verdana"/>
          <w:sz w:val="18"/>
          <w:szCs w:val="18"/>
        </w:rPr>
        <w:t xml:space="preserve">the </w:t>
      </w:r>
      <w:r w:rsidR="009703B3" w:rsidRPr="00AE7FB6">
        <w:rPr>
          <w:rFonts w:ascii="Verdana" w:hAnsi="Verdana"/>
          <w:sz w:val="18"/>
          <w:szCs w:val="18"/>
        </w:rPr>
        <w:t xml:space="preserve">submission </w:t>
      </w:r>
      <w:r w:rsidR="00D56780" w:rsidRPr="00AE7FB6">
        <w:rPr>
          <w:rFonts w:ascii="Verdana" w:hAnsi="Verdana"/>
          <w:sz w:val="18"/>
          <w:szCs w:val="18"/>
        </w:rPr>
        <w:t>deadline</w:t>
      </w:r>
      <w:r w:rsidR="009703B3" w:rsidRPr="00AE7FB6">
        <w:rPr>
          <w:rFonts w:ascii="Verdana" w:hAnsi="Verdana"/>
          <w:sz w:val="18"/>
          <w:szCs w:val="18"/>
        </w:rPr>
        <w:t xml:space="preserve"> and </w:t>
      </w:r>
      <w:r w:rsidR="009703B3" w:rsidRPr="00AE7FB6">
        <w:rPr>
          <w:rFonts w:ascii="Verdana" w:hAnsi="Verdana"/>
          <w:color w:val="3333FF"/>
          <w:sz w:val="18"/>
          <w:szCs w:val="18"/>
        </w:rPr>
        <w:t xml:space="preserve">shall be emailed to </w:t>
      </w:r>
      <w:hyperlink r:id="rId9" w:history="1">
        <w:r w:rsidR="007843EF" w:rsidRPr="00E57849">
          <w:rPr>
            <w:rStyle w:val="Hyperlink"/>
            <w:rFonts w:ascii="Verdana" w:hAnsi="Verdana"/>
            <w:sz w:val="18"/>
            <w:szCs w:val="18"/>
            <w:lang w:val="en-GB"/>
          </w:rPr>
          <w:t>iomkievtenders@iom.int</w:t>
        </w:r>
      </w:hyperlink>
      <w:r w:rsidR="007843EF">
        <w:rPr>
          <w:rFonts w:ascii="Verdana" w:hAnsi="Verdana"/>
          <w:sz w:val="18"/>
          <w:szCs w:val="18"/>
          <w:lang w:val="uk-UA"/>
        </w:rPr>
        <w:t xml:space="preserve"> </w:t>
      </w:r>
      <w:r w:rsidR="007843EF">
        <w:rPr>
          <w:rFonts w:ascii="Verdana" w:hAnsi="Verdana"/>
          <w:sz w:val="18"/>
          <w:szCs w:val="18"/>
        </w:rPr>
        <w:t>b</w:t>
      </w:r>
      <w:r w:rsidR="002D3DDB" w:rsidRPr="007F07E6">
        <w:rPr>
          <w:rFonts w:ascii="Verdana" w:hAnsi="Verdana"/>
          <w:sz w:val="18"/>
          <w:szCs w:val="18"/>
        </w:rPr>
        <w:t>efore</w:t>
      </w:r>
      <w:r w:rsidR="009703B3" w:rsidRPr="007F07E6">
        <w:rPr>
          <w:rFonts w:ascii="Verdana" w:hAnsi="Verdana"/>
          <w:sz w:val="18"/>
          <w:szCs w:val="18"/>
        </w:rPr>
        <w:t xml:space="preserve"> </w:t>
      </w:r>
      <w:r w:rsidR="002D3DDB" w:rsidRPr="007F07E6">
        <w:rPr>
          <w:rFonts w:ascii="Verdana" w:hAnsi="Verdana" w:cs="Calibri"/>
          <w:b/>
          <w:bCs/>
          <w:color w:val="3333FF"/>
          <w:sz w:val="18"/>
          <w:szCs w:val="18"/>
        </w:rPr>
        <w:t>16:00</w:t>
      </w:r>
      <w:r w:rsidR="005D4285" w:rsidRPr="007F07E6">
        <w:rPr>
          <w:rFonts w:ascii="Verdana" w:hAnsi="Verdana" w:cs="Calibri"/>
          <w:b/>
          <w:bCs/>
          <w:color w:val="3333FF"/>
          <w:sz w:val="18"/>
          <w:szCs w:val="18"/>
        </w:rPr>
        <w:t xml:space="preserve">, </w:t>
      </w:r>
      <w:r w:rsidR="002D3DDB" w:rsidRPr="007F07E6">
        <w:rPr>
          <w:rFonts w:ascii="Verdana" w:hAnsi="Verdana" w:cs="Calibri"/>
          <w:b/>
          <w:bCs/>
          <w:color w:val="3333FF"/>
          <w:sz w:val="18"/>
          <w:szCs w:val="18"/>
        </w:rPr>
        <w:t>GMT+</w:t>
      </w:r>
      <w:r w:rsidR="005518DB">
        <w:rPr>
          <w:rFonts w:ascii="Verdana" w:hAnsi="Verdana" w:cs="Calibri"/>
          <w:b/>
          <w:bCs/>
          <w:color w:val="3333FF"/>
          <w:sz w:val="18"/>
          <w:szCs w:val="18"/>
        </w:rPr>
        <w:t>3</w:t>
      </w:r>
      <w:r w:rsidR="002D3DDB" w:rsidRPr="007F07E6">
        <w:rPr>
          <w:rFonts w:ascii="Verdana" w:hAnsi="Verdana" w:cs="Calibri"/>
          <w:b/>
          <w:bCs/>
          <w:color w:val="3333FF"/>
          <w:sz w:val="18"/>
          <w:szCs w:val="18"/>
        </w:rPr>
        <w:t>,</w:t>
      </w:r>
      <w:r w:rsidR="005D4285" w:rsidRPr="007F07E6">
        <w:rPr>
          <w:rFonts w:ascii="Verdana" w:hAnsi="Verdana" w:cs="Calibri"/>
          <w:b/>
          <w:bCs/>
          <w:color w:val="3333FF"/>
          <w:sz w:val="18"/>
          <w:szCs w:val="18"/>
        </w:rPr>
        <w:t xml:space="preserve"> </w:t>
      </w:r>
      <w:r w:rsidR="00AD1F24">
        <w:rPr>
          <w:rFonts w:ascii="Verdana" w:hAnsi="Verdana" w:cs="Calibri"/>
          <w:b/>
          <w:bCs/>
          <w:color w:val="3333FF"/>
          <w:sz w:val="18"/>
          <w:szCs w:val="18"/>
        </w:rPr>
        <w:t>31</w:t>
      </w:r>
      <w:r w:rsidR="002D3DDB" w:rsidRPr="007F07E6">
        <w:rPr>
          <w:rFonts w:ascii="Verdana" w:hAnsi="Verdana" w:cs="Calibri"/>
          <w:b/>
          <w:bCs/>
          <w:color w:val="3333FF"/>
          <w:sz w:val="18"/>
          <w:szCs w:val="18"/>
        </w:rPr>
        <w:t>.</w:t>
      </w:r>
      <w:r w:rsidR="00AD1F24">
        <w:rPr>
          <w:rFonts w:ascii="Verdana" w:hAnsi="Verdana" w:cs="Calibri"/>
          <w:b/>
          <w:bCs/>
          <w:color w:val="3333FF"/>
          <w:sz w:val="18"/>
          <w:szCs w:val="18"/>
        </w:rPr>
        <w:t>05</w:t>
      </w:r>
      <w:r w:rsidR="002D3DDB" w:rsidRPr="007F07E6">
        <w:rPr>
          <w:rFonts w:ascii="Verdana" w:hAnsi="Verdana" w:cs="Calibri"/>
          <w:b/>
          <w:bCs/>
          <w:color w:val="3333FF"/>
          <w:sz w:val="18"/>
          <w:szCs w:val="18"/>
        </w:rPr>
        <w:t>.202</w:t>
      </w:r>
      <w:r w:rsidR="00AA5188">
        <w:rPr>
          <w:rFonts w:ascii="Verdana" w:hAnsi="Verdana" w:cs="Calibri"/>
          <w:b/>
          <w:bCs/>
          <w:color w:val="3333FF"/>
          <w:sz w:val="18"/>
          <w:szCs w:val="18"/>
        </w:rPr>
        <w:t>2</w:t>
      </w:r>
      <w:r w:rsidR="009703B3" w:rsidRPr="007F07E6">
        <w:rPr>
          <w:rFonts w:ascii="Verdana" w:hAnsi="Verdana"/>
          <w:sz w:val="18"/>
          <w:szCs w:val="18"/>
        </w:rPr>
        <w:t xml:space="preserve">. </w:t>
      </w:r>
    </w:p>
    <w:p w14:paraId="27A8E53F" w14:textId="77777777" w:rsidR="00EF2A68" w:rsidRPr="00AE7FB6" w:rsidRDefault="00EF2A68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bookmarkEnd w:id="9"/>
    <w:p w14:paraId="440FA97D" w14:textId="0AFDAF0A" w:rsidR="009703B3" w:rsidRPr="00AB399C" w:rsidRDefault="009703B3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B399C">
        <w:rPr>
          <w:rFonts w:ascii="Verdana" w:hAnsi="Verdana"/>
          <w:sz w:val="18"/>
          <w:szCs w:val="18"/>
        </w:rPr>
        <w:t xml:space="preserve">Late </w:t>
      </w:r>
      <w:r w:rsidR="00280E6E" w:rsidRPr="00AB399C">
        <w:rPr>
          <w:rFonts w:ascii="Verdana" w:hAnsi="Verdana"/>
          <w:sz w:val="18"/>
          <w:szCs w:val="18"/>
        </w:rPr>
        <w:t>Bids</w:t>
      </w:r>
      <w:r w:rsidR="0084688C" w:rsidRPr="00AB399C">
        <w:rPr>
          <w:rFonts w:ascii="Verdana" w:hAnsi="Verdana"/>
          <w:sz w:val="18"/>
          <w:szCs w:val="18"/>
        </w:rPr>
        <w:t xml:space="preserve"> </w:t>
      </w:r>
      <w:r w:rsidRPr="00AB399C">
        <w:rPr>
          <w:rFonts w:ascii="Verdana" w:hAnsi="Verdana"/>
          <w:sz w:val="18"/>
          <w:szCs w:val="18"/>
        </w:rPr>
        <w:t xml:space="preserve">shall be rejected. </w:t>
      </w:r>
    </w:p>
    <w:p w14:paraId="6D98A606" w14:textId="77777777" w:rsidR="00240A29" w:rsidRPr="00AB399C" w:rsidRDefault="00240A29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F24F9D" w14:textId="29944129" w:rsidR="009703B3" w:rsidRDefault="009703B3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B399C">
        <w:rPr>
          <w:rFonts w:ascii="Verdana" w:hAnsi="Verdana"/>
          <w:sz w:val="18"/>
          <w:szCs w:val="18"/>
        </w:rPr>
        <w:t xml:space="preserve">IOM reserves the right to accept or reject any </w:t>
      </w:r>
      <w:r w:rsidR="00ED7150" w:rsidRPr="00AB399C">
        <w:rPr>
          <w:rFonts w:ascii="Verdana" w:hAnsi="Verdana"/>
          <w:sz w:val="18"/>
          <w:szCs w:val="18"/>
        </w:rPr>
        <w:t>bids for</w:t>
      </w:r>
      <w:r w:rsidRPr="00AB399C">
        <w:rPr>
          <w:rFonts w:ascii="Verdana" w:hAnsi="Verdana"/>
          <w:sz w:val="18"/>
          <w:szCs w:val="18"/>
        </w:rPr>
        <w:t xml:space="preserve">, and to cancel the procurement process and reject all </w:t>
      </w:r>
      <w:r w:rsidR="00ED7150" w:rsidRPr="00AB399C">
        <w:rPr>
          <w:rFonts w:ascii="Verdana" w:hAnsi="Verdana"/>
          <w:sz w:val="18"/>
          <w:szCs w:val="18"/>
        </w:rPr>
        <w:t>bids for</w:t>
      </w:r>
      <w:r w:rsidRPr="00AB399C">
        <w:rPr>
          <w:rFonts w:ascii="Verdana" w:hAnsi="Verdana"/>
          <w:sz w:val="18"/>
          <w:szCs w:val="18"/>
        </w:rPr>
        <w:t xml:space="preserve"> at any time prior to award of Contract, without obligation to inform the affected </w:t>
      </w:r>
      <w:r w:rsidR="00ED7150" w:rsidRPr="00AB399C">
        <w:rPr>
          <w:rFonts w:ascii="Verdana" w:hAnsi="Verdana"/>
          <w:sz w:val="18"/>
          <w:szCs w:val="18"/>
        </w:rPr>
        <w:t>vendor/s</w:t>
      </w:r>
      <w:r w:rsidRPr="00AB399C">
        <w:rPr>
          <w:rFonts w:ascii="Verdana" w:hAnsi="Verdana"/>
          <w:sz w:val="18"/>
          <w:szCs w:val="18"/>
        </w:rPr>
        <w:t xml:space="preserve"> of the ground </w:t>
      </w:r>
      <w:r w:rsidRPr="00AE7FB6">
        <w:rPr>
          <w:rFonts w:ascii="Verdana" w:hAnsi="Verdana"/>
          <w:sz w:val="18"/>
          <w:szCs w:val="18"/>
        </w:rPr>
        <w:t>for IOM action.</w:t>
      </w:r>
      <w:r w:rsidR="00823CA8">
        <w:rPr>
          <w:rFonts w:ascii="Verdana" w:hAnsi="Verdana"/>
          <w:sz w:val="18"/>
          <w:szCs w:val="18"/>
        </w:rPr>
        <w:t xml:space="preserve"> </w:t>
      </w:r>
    </w:p>
    <w:p w14:paraId="2E0BCD30" w14:textId="1C693A2C" w:rsidR="00B54D14" w:rsidRPr="00B56215" w:rsidRDefault="00B54D14" w:rsidP="002C7D39">
      <w:pPr>
        <w:shd w:val="clear" w:color="auto" w:fill="FFFFFF"/>
        <w:spacing w:line="270" w:lineRule="atLeast"/>
        <w:jc w:val="both"/>
        <w:textAlignment w:val="baseline"/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GB"/>
        </w:rPr>
      </w:pPr>
    </w:p>
    <w:sectPr w:rsidR="00B54D14" w:rsidRPr="00B56215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87F6" w14:textId="77777777" w:rsidR="00E01486" w:rsidRDefault="00E01486" w:rsidP="00E40D65">
      <w:pPr>
        <w:spacing w:after="0" w:line="240" w:lineRule="auto"/>
      </w:pPr>
      <w:r>
        <w:separator/>
      </w:r>
    </w:p>
  </w:endnote>
  <w:endnote w:type="continuationSeparator" w:id="0">
    <w:p w14:paraId="336F31C1" w14:textId="77777777" w:rsidR="00E01486" w:rsidRDefault="00E01486" w:rsidP="00E4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6667" w14:textId="77777777" w:rsidR="00E01486" w:rsidRDefault="00E01486" w:rsidP="00E40D65">
      <w:pPr>
        <w:spacing w:after="0" w:line="240" w:lineRule="auto"/>
      </w:pPr>
      <w:r>
        <w:separator/>
      </w:r>
    </w:p>
  </w:footnote>
  <w:footnote w:type="continuationSeparator" w:id="0">
    <w:p w14:paraId="6BD9C8C6" w14:textId="77777777" w:rsidR="00E01486" w:rsidRDefault="00E01486" w:rsidP="00E4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519"/>
    <w:multiLevelType w:val="hybridMultilevel"/>
    <w:tmpl w:val="2DD0EE96"/>
    <w:lvl w:ilvl="0" w:tplc="095C70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CCB"/>
    <w:multiLevelType w:val="hybridMultilevel"/>
    <w:tmpl w:val="A394EF3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00964B9"/>
    <w:multiLevelType w:val="multilevel"/>
    <w:tmpl w:val="4E881D7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703FE2"/>
    <w:multiLevelType w:val="hybridMultilevel"/>
    <w:tmpl w:val="46D4C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FA2699"/>
    <w:multiLevelType w:val="hybridMultilevel"/>
    <w:tmpl w:val="EC4E3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0D4D"/>
    <w:multiLevelType w:val="hybridMultilevel"/>
    <w:tmpl w:val="1084D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95844"/>
    <w:multiLevelType w:val="multilevel"/>
    <w:tmpl w:val="8082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A254229"/>
    <w:multiLevelType w:val="multilevel"/>
    <w:tmpl w:val="D626F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7F6AD3"/>
    <w:multiLevelType w:val="hybridMultilevel"/>
    <w:tmpl w:val="044E7F24"/>
    <w:lvl w:ilvl="0" w:tplc="F67A2E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41E47"/>
    <w:multiLevelType w:val="hybridMultilevel"/>
    <w:tmpl w:val="884E9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3382C"/>
    <w:multiLevelType w:val="hybridMultilevel"/>
    <w:tmpl w:val="5E58D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20F6"/>
    <w:multiLevelType w:val="hybridMultilevel"/>
    <w:tmpl w:val="99A61AB8"/>
    <w:lvl w:ilvl="0" w:tplc="4950D2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56393">
    <w:abstractNumId w:val="1"/>
  </w:num>
  <w:num w:numId="2" w16cid:durableId="1554805240">
    <w:abstractNumId w:val="10"/>
  </w:num>
  <w:num w:numId="3" w16cid:durableId="2296588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9760041">
    <w:abstractNumId w:val="2"/>
  </w:num>
  <w:num w:numId="5" w16cid:durableId="928807034">
    <w:abstractNumId w:val="3"/>
  </w:num>
  <w:num w:numId="6" w16cid:durableId="954167600">
    <w:abstractNumId w:val="7"/>
  </w:num>
  <w:num w:numId="7" w16cid:durableId="444541425">
    <w:abstractNumId w:val="4"/>
  </w:num>
  <w:num w:numId="8" w16cid:durableId="257715378">
    <w:abstractNumId w:val="0"/>
  </w:num>
  <w:num w:numId="9" w16cid:durableId="318656721">
    <w:abstractNumId w:val="5"/>
  </w:num>
  <w:num w:numId="10" w16cid:durableId="1137575065">
    <w:abstractNumId w:val="8"/>
  </w:num>
  <w:num w:numId="11" w16cid:durableId="1832136334">
    <w:abstractNumId w:val="9"/>
  </w:num>
  <w:num w:numId="12" w16cid:durableId="1144734750">
    <w:abstractNumId w:val="11"/>
  </w:num>
  <w:num w:numId="13" w16cid:durableId="987585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1NLQwtTQ1MDQ1MzRV0lEKTi0uzszPAykwqgUA/dxjtywAAAA="/>
  </w:docVars>
  <w:rsids>
    <w:rsidRoot w:val="00211073"/>
    <w:rsid w:val="00001220"/>
    <w:rsid w:val="000030B8"/>
    <w:rsid w:val="000040C8"/>
    <w:rsid w:val="0003362E"/>
    <w:rsid w:val="00054F10"/>
    <w:rsid w:val="00073A5A"/>
    <w:rsid w:val="00076319"/>
    <w:rsid w:val="00076575"/>
    <w:rsid w:val="00083767"/>
    <w:rsid w:val="000931AF"/>
    <w:rsid w:val="0009538C"/>
    <w:rsid w:val="0009616D"/>
    <w:rsid w:val="000B43FE"/>
    <w:rsid w:val="000B6C08"/>
    <w:rsid w:val="000C28FE"/>
    <w:rsid w:val="000C5843"/>
    <w:rsid w:val="000D5604"/>
    <w:rsid w:val="001031C4"/>
    <w:rsid w:val="00121454"/>
    <w:rsid w:val="00143807"/>
    <w:rsid w:val="001724E2"/>
    <w:rsid w:val="00175815"/>
    <w:rsid w:val="00183076"/>
    <w:rsid w:val="001B46FA"/>
    <w:rsid w:val="001B7075"/>
    <w:rsid w:val="001C24B3"/>
    <w:rsid w:val="001D22FC"/>
    <w:rsid w:val="001D3951"/>
    <w:rsid w:val="001E7BAA"/>
    <w:rsid w:val="001F067A"/>
    <w:rsid w:val="00211073"/>
    <w:rsid w:val="0022636C"/>
    <w:rsid w:val="0023166D"/>
    <w:rsid w:val="00240A29"/>
    <w:rsid w:val="00273952"/>
    <w:rsid w:val="00280E6E"/>
    <w:rsid w:val="002960FE"/>
    <w:rsid w:val="002C0350"/>
    <w:rsid w:val="002C7D39"/>
    <w:rsid w:val="002D3DDB"/>
    <w:rsid w:val="002E077C"/>
    <w:rsid w:val="002F0676"/>
    <w:rsid w:val="002F11BC"/>
    <w:rsid w:val="00310A51"/>
    <w:rsid w:val="00313E10"/>
    <w:rsid w:val="0031461D"/>
    <w:rsid w:val="00316952"/>
    <w:rsid w:val="00366077"/>
    <w:rsid w:val="00375186"/>
    <w:rsid w:val="00376674"/>
    <w:rsid w:val="003B36A8"/>
    <w:rsid w:val="003B6D11"/>
    <w:rsid w:val="003C3B36"/>
    <w:rsid w:val="0041438A"/>
    <w:rsid w:val="00424E32"/>
    <w:rsid w:val="00425330"/>
    <w:rsid w:val="004278FF"/>
    <w:rsid w:val="00474602"/>
    <w:rsid w:val="00485470"/>
    <w:rsid w:val="004B45DF"/>
    <w:rsid w:val="004C00F1"/>
    <w:rsid w:val="004D1141"/>
    <w:rsid w:val="004D1CC6"/>
    <w:rsid w:val="004F03E4"/>
    <w:rsid w:val="00500B00"/>
    <w:rsid w:val="00511CBC"/>
    <w:rsid w:val="00513CBC"/>
    <w:rsid w:val="00527213"/>
    <w:rsid w:val="0054542C"/>
    <w:rsid w:val="005518DB"/>
    <w:rsid w:val="00556C8B"/>
    <w:rsid w:val="005C795F"/>
    <w:rsid w:val="005D4285"/>
    <w:rsid w:val="005F4645"/>
    <w:rsid w:val="00601459"/>
    <w:rsid w:val="00603EE6"/>
    <w:rsid w:val="0061342A"/>
    <w:rsid w:val="00632D85"/>
    <w:rsid w:val="006431BF"/>
    <w:rsid w:val="006529FD"/>
    <w:rsid w:val="00654763"/>
    <w:rsid w:val="00687598"/>
    <w:rsid w:val="006A438F"/>
    <w:rsid w:val="006B3523"/>
    <w:rsid w:val="006E4816"/>
    <w:rsid w:val="007138CA"/>
    <w:rsid w:val="0072723E"/>
    <w:rsid w:val="007468B6"/>
    <w:rsid w:val="007832CC"/>
    <w:rsid w:val="007843EF"/>
    <w:rsid w:val="007D659F"/>
    <w:rsid w:val="007F07E6"/>
    <w:rsid w:val="00816B0B"/>
    <w:rsid w:val="00823CA8"/>
    <w:rsid w:val="0084688C"/>
    <w:rsid w:val="00852738"/>
    <w:rsid w:val="008530AE"/>
    <w:rsid w:val="0086449A"/>
    <w:rsid w:val="00886A19"/>
    <w:rsid w:val="00895CBA"/>
    <w:rsid w:val="008A7306"/>
    <w:rsid w:val="008D222A"/>
    <w:rsid w:val="008D4FBC"/>
    <w:rsid w:val="008F05FA"/>
    <w:rsid w:val="008F491B"/>
    <w:rsid w:val="00945A1E"/>
    <w:rsid w:val="00963B35"/>
    <w:rsid w:val="009703B3"/>
    <w:rsid w:val="00970C5E"/>
    <w:rsid w:val="00976742"/>
    <w:rsid w:val="00993157"/>
    <w:rsid w:val="009A195A"/>
    <w:rsid w:val="009A57B2"/>
    <w:rsid w:val="009A6004"/>
    <w:rsid w:val="009D18DB"/>
    <w:rsid w:val="009F735C"/>
    <w:rsid w:val="00A01994"/>
    <w:rsid w:val="00A0199B"/>
    <w:rsid w:val="00A0228A"/>
    <w:rsid w:val="00A037E7"/>
    <w:rsid w:val="00A078A9"/>
    <w:rsid w:val="00A25C26"/>
    <w:rsid w:val="00A32724"/>
    <w:rsid w:val="00A576AB"/>
    <w:rsid w:val="00A73D34"/>
    <w:rsid w:val="00A80422"/>
    <w:rsid w:val="00A81E58"/>
    <w:rsid w:val="00A90CFF"/>
    <w:rsid w:val="00A93233"/>
    <w:rsid w:val="00AA10F8"/>
    <w:rsid w:val="00AA2749"/>
    <w:rsid w:val="00AA5188"/>
    <w:rsid w:val="00AA6736"/>
    <w:rsid w:val="00AB399C"/>
    <w:rsid w:val="00AD1F24"/>
    <w:rsid w:val="00AE7FB6"/>
    <w:rsid w:val="00AF6E01"/>
    <w:rsid w:val="00B012E9"/>
    <w:rsid w:val="00B12916"/>
    <w:rsid w:val="00B15A84"/>
    <w:rsid w:val="00B16158"/>
    <w:rsid w:val="00B244AF"/>
    <w:rsid w:val="00B329E8"/>
    <w:rsid w:val="00B32CA2"/>
    <w:rsid w:val="00B54D14"/>
    <w:rsid w:val="00B56215"/>
    <w:rsid w:val="00B636C1"/>
    <w:rsid w:val="00B72DF5"/>
    <w:rsid w:val="00B808DB"/>
    <w:rsid w:val="00B81EE4"/>
    <w:rsid w:val="00B91DEA"/>
    <w:rsid w:val="00B95FA1"/>
    <w:rsid w:val="00BA7724"/>
    <w:rsid w:val="00BB2522"/>
    <w:rsid w:val="00BB3DCC"/>
    <w:rsid w:val="00BC0C72"/>
    <w:rsid w:val="00BD4474"/>
    <w:rsid w:val="00BD4E22"/>
    <w:rsid w:val="00BE3A0A"/>
    <w:rsid w:val="00BE575D"/>
    <w:rsid w:val="00BF2E61"/>
    <w:rsid w:val="00BF757F"/>
    <w:rsid w:val="00C00B5D"/>
    <w:rsid w:val="00C22E03"/>
    <w:rsid w:val="00C33DF5"/>
    <w:rsid w:val="00C43EC0"/>
    <w:rsid w:val="00C6461F"/>
    <w:rsid w:val="00C85FB0"/>
    <w:rsid w:val="00CA17A9"/>
    <w:rsid w:val="00CA6DC8"/>
    <w:rsid w:val="00CB354C"/>
    <w:rsid w:val="00CB3A80"/>
    <w:rsid w:val="00CC5B2E"/>
    <w:rsid w:val="00CE3215"/>
    <w:rsid w:val="00CE708A"/>
    <w:rsid w:val="00CE72A4"/>
    <w:rsid w:val="00D30F6A"/>
    <w:rsid w:val="00D40F0E"/>
    <w:rsid w:val="00D4439E"/>
    <w:rsid w:val="00D509DF"/>
    <w:rsid w:val="00D56780"/>
    <w:rsid w:val="00D776A8"/>
    <w:rsid w:val="00D934AA"/>
    <w:rsid w:val="00DB261E"/>
    <w:rsid w:val="00DF10F1"/>
    <w:rsid w:val="00E01486"/>
    <w:rsid w:val="00E06C35"/>
    <w:rsid w:val="00E40D65"/>
    <w:rsid w:val="00E44121"/>
    <w:rsid w:val="00E455CA"/>
    <w:rsid w:val="00E532AC"/>
    <w:rsid w:val="00E87246"/>
    <w:rsid w:val="00ED5AB1"/>
    <w:rsid w:val="00ED7150"/>
    <w:rsid w:val="00EE7178"/>
    <w:rsid w:val="00EF179C"/>
    <w:rsid w:val="00EF2A68"/>
    <w:rsid w:val="00EF64A1"/>
    <w:rsid w:val="00F30B57"/>
    <w:rsid w:val="00F37F44"/>
    <w:rsid w:val="00F41ED2"/>
    <w:rsid w:val="00F43FC4"/>
    <w:rsid w:val="00F57E46"/>
    <w:rsid w:val="00F75285"/>
    <w:rsid w:val="00F75999"/>
    <w:rsid w:val="00F94BBA"/>
    <w:rsid w:val="00FA3DF3"/>
    <w:rsid w:val="00FB3C5D"/>
    <w:rsid w:val="00FD170C"/>
    <w:rsid w:val="00FD6DBD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10FAB"/>
  <w15:docId w15:val="{AB3A2AF6-695E-44C4-9068-34F68526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11073"/>
  </w:style>
  <w:style w:type="character" w:customStyle="1" w:styleId="date-display-single">
    <w:name w:val="date-display-single"/>
    <w:basedOn w:val="DefaultParagraphFont"/>
    <w:rsid w:val="00211073"/>
  </w:style>
  <w:style w:type="paragraph" w:styleId="NormalWeb">
    <w:name w:val="Normal (Web)"/>
    <w:basedOn w:val="Normal"/>
    <w:uiPriority w:val="99"/>
    <w:semiHidden/>
    <w:unhideWhenUsed/>
    <w:rsid w:val="0021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073"/>
    <w:rPr>
      <w:b/>
      <w:bCs/>
    </w:rPr>
  </w:style>
  <w:style w:type="character" w:styleId="Hyperlink">
    <w:name w:val="Hyperlink"/>
    <w:basedOn w:val="DefaultParagraphFont"/>
    <w:uiPriority w:val="99"/>
    <w:unhideWhenUsed/>
    <w:rsid w:val="002110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10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C3B36"/>
    <w:pPr>
      <w:ind w:left="720"/>
      <w:contextualSpacing/>
    </w:pPr>
  </w:style>
  <w:style w:type="paragraph" w:customStyle="1" w:styleId="16">
    <w:name w:val="1 6"/>
    <w:rsid w:val="00BC0C72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uk-UA" w:eastAsia="uk-UA" w:bidi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BC0C7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94BB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4BBA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NoSpacing">
    <w:name w:val="No Spacing"/>
    <w:uiPriority w:val="1"/>
    <w:qFormat/>
    <w:rsid w:val="00EF179C"/>
    <w:pPr>
      <w:spacing w:after="0" w:line="240" w:lineRule="auto"/>
    </w:pPr>
  </w:style>
  <w:style w:type="paragraph" w:customStyle="1" w:styleId="body">
    <w:name w:val="body"/>
    <w:aliases w:val="bd,b-heading 1/heading 2,b,heading1body-heading2body,Body,Body text,Letter Body,Memo Body,H5 txt bul"/>
    <w:basedOn w:val="Normal"/>
    <w:rsid w:val="00E40D65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Calibri Light" w:eastAsia="Times New Roman" w:hAnsi="Calibri Light" w:cs="Times New Roman"/>
      <w:snapToGrid w:val="0"/>
      <w:sz w:val="24"/>
      <w:szCs w:val="24"/>
    </w:rPr>
  </w:style>
  <w:style w:type="character" w:customStyle="1" w:styleId="shorttext">
    <w:name w:val="short_text"/>
    <w:basedOn w:val="DefaultParagraphFont"/>
    <w:rsid w:val="00E40D65"/>
  </w:style>
  <w:style w:type="character" w:customStyle="1" w:styleId="hps">
    <w:name w:val="hps"/>
    <w:basedOn w:val="DefaultParagraphFont"/>
    <w:rsid w:val="00E40D65"/>
  </w:style>
  <w:style w:type="paragraph" w:styleId="FootnoteText">
    <w:name w:val="footnote text"/>
    <w:basedOn w:val="Normal"/>
    <w:link w:val="FootnoteTextChar"/>
    <w:uiPriority w:val="99"/>
    <w:semiHidden/>
    <w:unhideWhenUsed/>
    <w:rsid w:val="00BD4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4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8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4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mkievtenders@iom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mkievtenders@iom.in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E90A-F657-478D-B8EF-889DE9BA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KOKOT Valeriy</dc:creator>
  <cp:lastModifiedBy>SUPRUN Vitalii</cp:lastModifiedBy>
  <cp:revision>5</cp:revision>
  <cp:lastPrinted>2015-09-16T08:27:00Z</cp:lastPrinted>
  <dcterms:created xsi:type="dcterms:W3CDTF">2022-05-09T18:09:00Z</dcterms:created>
  <dcterms:modified xsi:type="dcterms:W3CDTF">2022-05-16T07:01:00Z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2020-08-21T13:20:47Z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3f92eed2-9a25-470f-bb1b-0000139d8b91</vt:lpwstr>
  </property>
  <property fmtid="{D5CDD505-2E9C-101B-9397-08002B2CF9AE}" pid="8" name="MSIP_Label_2059aa38-f392-4105-be92-628035578272_ContentBits">
    <vt:lpwstr>0</vt:lpwstr>
  </property>
</Properties>
</file>