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AB1C12" w14:paraId="4B435359" w14:textId="77777777" w:rsidTr="00122D54">
        <w:tc>
          <w:tcPr>
            <w:tcW w:w="9016" w:type="dxa"/>
          </w:tcPr>
          <w:p w14:paraId="2721804A" w14:textId="2FAC42FE" w:rsidR="00122D54" w:rsidRPr="00CD031A" w:rsidRDefault="00AB1C12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bookmarkStart w:id="0" w:name="_GoBack"/>
            <w:bookmarkEnd w:id="0"/>
            <w:r w:rsidR="00E46BA8"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Шаблон </w:t>
            </w:r>
            <w:r w:rsidR="00E46BA8" w:rsidRPr="00DF3110">
              <w:rPr>
                <w:rFonts w:ascii="Arial" w:hAnsi="Arial" w:cs="Arial"/>
                <w:sz w:val="20"/>
                <w:szCs w:val="20"/>
                <w:lang w:val="uk-UA"/>
              </w:rPr>
              <w:t>Проєктн</w:t>
            </w:r>
            <w:r w:rsidR="004716DB" w:rsidRPr="00DF3110">
              <w:rPr>
                <w:rFonts w:ascii="Arial" w:hAnsi="Arial" w:cs="Arial"/>
                <w:sz w:val="20"/>
                <w:szCs w:val="20"/>
                <w:lang w:val="uk-UA"/>
              </w:rPr>
              <w:t>ого</w:t>
            </w:r>
            <w:r w:rsidR="00E46BA8" w:rsidRPr="00DF311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4716DB"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задуму </w:t>
            </w:r>
            <w:r w:rsidR="00E46BA8" w:rsidRPr="00CD031A">
              <w:rPr>
                <w:rFonts w:ascii="Arial" w:hAnsi="Arial" w:cs="Arial"/>
                <w:sz w:val="20"/>
                <w:szCs w:val="20"/>
                <w:lang w:val="uk-UA"/>
              </w:rPr>
              <w:t>партнерів-виконавців МОМ</w:t>
            </w:r>
          </w:p>
        </w:tc>
      </w:tr>
    </w:tbl>
    <w:p w14:paraId="03424996" w14:textId="376AA0C2" w:rsidR="00106AED" w:rsidRPr="00CD031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  <w:r w:rsidRPr="00CD031A">
        <w:rPr>
          <w:lang w:val="uk-UA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CD031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EA0DCB7" w:rsidR="00795FF7" w:rsidRPr="00CD031A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Розділ 1. Опис Проєктної </w:t>
            </w:r>
            <w:r w:rsidR="004716DB" w:rsidRPr="00CD031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задуму</w:t>
            </w:r>
          </w:p>
        </w:tc>
      </w:tr>
      <w:tr w:rsidR="00735182" w:rsidRPr="00CD031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5C403E9B" w:rsidR="00735182" w:rsidRPr="00CD031A" w:rsidRDefault="004716DB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Назва </w:t>
            </w:r>
            <w:r w:rsidR="00735182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потенційного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виконавчого </w:t>
            </w:r>
            <w:r w:rsidR="00735182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партнера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CD031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318FA" w:rsidRPr="00CD031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3AC6F53" w:rsidR="00127215" w:rsidRPr="00CD031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Тип Проєктно</w:t>
            </w:r>
            <w:r w:rsidR="004716DB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го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="004716DB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задуму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7465A29" w:rsidR="00127215" w:rsidRPr="00CD031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Відповідь на </w:t>
            </w:r>
            <w:r w:rsidR="00C51C97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запит МОМ щодо підтвердження заікавленності (ЗПЗ)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CD031A" w:rsidRDefault="00F02ADA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uk-UA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E2" w:rsidRPr="00CD031A">
                  <w:rPr>
                    <w:rFonts w:ascii="MS Gothic" w:eastAsia="MS Gothic" w:hAnsi="MS Gothic" w:cs="Arial"/>
                    <w:sz w:val="20"/>
                    <w:szCs w:val="20"/>
                    <w:lang w:val="uk-U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3E50C97A" w:rsidR="00127215" w:rsidRPr="00CD031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Проєктн</w:t>
            </w:r>
            <w:r w:rsidR="004716DB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ий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="004716DB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задум 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 власної ініціативи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CD031A" w:rsidRDefault="00F02ADA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uk-UA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E2" w:rsidRPr="00CD031A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</w:p>
        </w:tc>
      </w:tr>
      <w:tr w:rsidR="00B0367E" w:rsidRPr="00CD031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CD031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CC574E9" w:rsidR="00127215" w:rsidRPr="00CD031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КОД </w:t>
            </w:r>
            <w:bookmarkStart w:id="1" w:name="_Hlk73694929"/>
            <w:r w:rsidR="00C51C97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ЗПЗ</w:t>
            </w:r>
            <w:bookmarkEnd w:id="1"/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CD031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7DC264A5" w:rsidR="00127215" w:rsidRPr="00CD031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КОД </w:t>
            </w:r>
            <w:r w:rsidR="00C51C97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ЗПЗ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CD031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Н/З</w:t>
            </w:r>
          </w:p>
        </w:tc>
      </w:tr>
      <w:tr w:rsidR="004F1C8A" w:rsidRPr="00CD031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1FE6C199" w:rsidR="004F1C8A" w:rsidRPr="00CD031A" w:rsidRDefault="004716DB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Назва </w:t>
            </w:r>
            <w:r w:rsidR="00735182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Проєктно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го</w:t>
            </w:r>
            <w:r w:rsidR="00735182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задуму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CD031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4F1C8A" w:rsidRPr="00CD031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CD031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Географічне охоплення</w:t>
            </w:r>
          </w:p>
        </w:tc>
        <w:tc>
          <w:tcPr>
            <w:tcW w:w="6141" w:type="dxa"/>
            <w:gridSpan w:val="5"/>
          </w:tcPr>
          <w:p w14:paraId="50772F3D" w14:textId="729DD788" w:rsidR="004F1C8A" w:rsidRPr="00CD031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Країна, </w:t>
            </w:r>
            <w:r w:rsidR="004716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область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, район</w:t>
            </w:r>
          </w:p>
        </w:tc>
      </w:tr>
      <w:tr w:rsidR="00D66A94" w:rsidRPr="00AB1C12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2C626B27" w:rsidR="00D66A94" w:rsidRPr="00CD031A" w:rsidRDefault="004716DB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Направленість </w:t>
            </w:r>
            <w:r w:rsidR="008316EC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на населення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CD031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Кількість і тип(и) прямих бенефіціарів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CD031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66A94" w:rsidRPr="00AB1C12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CD031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CD031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Кількість і тип(и) непрямих бенефіціарів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CD031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F1C8A" w:rsidRPr="00CD031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56B57CA0" w:rsidR="004F1C8A" w:rsidRPr="00CD031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Тривалість </w:t>
            </w:r>
            <w:r w:rsidR="004716DB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br/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(в місяцях)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CD031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6062" w:rsidRPr="00CD031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061F5F30" w:rsidR="00795FF7" w:rsidRPr="00CD031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Бюджет </w:t>
            </w:r>
            <w:r w:rsidR="004716DB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br/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(</w:t>
            </w:r>
            <w:r w:rsidR="004716DB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вкажіть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валюту)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3441DF9E" w:rsidR="00866062" w:rsidRPr="00CD031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Внесок потенційного </w:t>
            </w:r>
            <w:r w:rsidR="004716DB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виконавчого 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партнера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CD031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6062" w:rsidRPr="00CD031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CD031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CD031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Внесок, запитуваний від МОМ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CD031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6062" w:rsidRPr="00CD031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CD031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CD031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CD031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0B26E333" w14:textId="77777777" w:rsidR="004F1C8A" w:rsidRPr="00CD031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CD031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7C93697C" w:rsidR="00434EDB" w:rsidRPr="00CD031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Розділ 2. Опис </w:t>
            </w:r>
            <w:r w:rsidR="004716DB" w:rsidRPr="00CD031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проєкту</w:t>
            </w:r>
          </w:p>
        </w:tc>
      </w:tr>
      <w:tr w:rsidR="00434EDB" w:rsidRPr="00AB1C12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77777777" w:rsidR="00434EDB" w:rsidRPr="00CD031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2.1 Пояснення/обґрунтування (не більше 400 слів)</w:t>
            </w:r>
            <w:r w:rsidRPr="00CD031A">
              <w:rPr>
                <w:lang w:val="uk-UA"/>
              </w:rPr>
              <w:tab/>
            </w:r>
          </w:p>
        </w:tc>
      </w:tr>
      <w:tr w:rsidR="00434EDB" w:rsidRPr="00AB1C12" w14:paraId="6092DBC9" w14:textId="77777777" w:rsidTr="00434EDB">
        <w:tc>
          <w:tcPr>
            <w:tcW w:w="9016" w:type="dxa"/>
            <w:gridSpan w:val="2"/>
          </w:tcPr>
          <w:p w14:paraId="1EBBCA5A" w14:textId="1EA59562" w:rsidR="00434EDB" w:rsidRPr="00CD031A" w:rsidRDefault="004716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проблеми, контекст та обґрунтування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: </w:t>
            </w:r>
          </w:p>
          <w:p w14:paraId="4DF32352" w14:textId="70DECDDF" w:rsidR="00795FF7" w:rsidRPr="00CD031A" w:rsidRDefault="004716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існуючі 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проблеми на основі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детальних 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даних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з </w:t>
            </w:r>
            <w:r w:rsidR="00434ED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наявних звітів.</w:t>
            </w:r>
          </w:p>
          <w:p w14:paraId="254EA5E1" w14:textId="4188A605" w:rsidR="00735182" w:rsidRPr="00CD031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Опишіть, на кого вона впливає, перешкоди/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труднощі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очікуваних результатів для </w:t>
            </w:r>
            <w:r w:rsidR="00DF3110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цільової групи</w:t>
            </w:r>
          </w:p>
          <w:p w14:paraId="553E71A4" w14:textId="77777777" w:rsidR="00735182" w:rsidRPr="00CD031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зв’язок проблеми з національними пріоритетами та політикою.</w:t>
            </w:r>
          </w:p>
          <w:p w14:paraId="579A96AA" w14:textId="6EC85BF7" w:rsidR="00795FF7" w:rsidRPr="00CD031A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Опишіть актуальність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для вирішення виявлених проблем.</w:t>
            </w:r>
          </w:p>
        </w:tc>
      </w:tr>
      <w:tr w:rsidR="009813CF" w:rsidRPr="00AB1C12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0F40C2EE" w:rsidR="009813CF" w:rsidRPr="00CD031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2.2 Цільові бенефіціари (не більше 250 слів)</w:t>
            </w:r>
          </w:p>
        </w:tc>
      </w:tr>
      <w:tr w:rsidR="009813CF" w:rsidRPr="00AB1C12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32B6DEE2" w:rsidR="00F26EA9" w:rsidRPr="00CD031A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Опишіть цільові групи та бенефіціарів, яких передбачається охопити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запропонованим проєктом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</w:t>
            </w:r>
          </w:p>
          <w:p w14:paraId="45706016" w14:textId="77777777" w:rsidR="009813CF" w:rsidRPr="00CD031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53796D" w:rsidRPr="00AB1C12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C914AAF" w:rsidR="0053796D" w:rsidRPr="00CD031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lastRenderedPageBreak/>
              <w:t>2.3 Підхід/методологія запропоновано</w:t>
            </w:r>
            <w:r w:rsidR="00A451C0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го проєкту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(не більше 400 слів)</w:t>
            </w:r>
            <w:r w:rsidRPr="00CD031A">
              <w:rPr>
                <w:lang w:val="uk-UA"/>
              </w:rPr>
              <w:tab/>
            </w:r>
          </w:p>
        </w:tc>
      </w:tr>
      <w:tr w:rsidR="0053796D" w:rsidRPr="00AB1C12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094FA866" w14:textId="3D11BE2A" w:rsidR="00CE11F0" w:rsidRPr="00DF3110" w:rsidRDefault="00CE11F0" w:rsidP="00DF311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Опишіть, як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проєкт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вирішуватиме проблему, описану 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Розділі 2.1. Поясніть, яким чином запропонований підхід/методологія призведе до передбачуваних змін. Опишіть будь-які інноваційні підходи (за наявності), які будуть використані в процесі реалізації запропоновано</w:t>
            </w:r>
            <w:r w:rsidR="00A451C0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Зверніть увагу, що конкретні заходи та результати мають бути детально описані </w:t>
            </w:r>
            <w:r w:rsidR="00AD4725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Розділі 3.   </w:t>
            </w:r>
          </w:p>
        </w:tc>
      </w:tr>
      <w:tr w:rsidR="00434EDB" w:rsidRPr="00AB1C12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7F407F05" w:rsidR="00434EDB" w:rsidRPr="00CD031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2.4 </w:t>
            </w:r>
            <w:r w:rsidR="00AD4725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Ґендерні питання, рівноправність та сталий розвиток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 (не більше 250 слів)</w:t>
            </w:r>
          </w:p>
        </w:tc>
      </w:tr>
      <w:tr w:rsidR="00434EDB" w:rsidRPr="00AB1C12" w14:paraId="679B45A9" w14:textId="77777777" w:rsidTr="00434EDB">
        <w:tc>
          <w:tcPr>
            <w:tcW w:w="9016" w:type="dxa"/>
            <w:gridSpan w:val="2"/>
          </w:tcPr>
          <w:p w14:paraId="1A70773E" w14:textId="07EEDBF5" w:rsidR="00FF48E1" w:rsidRPr="00CD031A" w:rsidRDefault="00434EDB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Опишіть практичні заходи, вжиті в рамках </w:t>
            </w:r>
            <w:r w:rsidR="00AD4725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для вирішення питань </w:t>
            </w:r>
            <w:r w:rsidR="00AD4725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ґендеру,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рівно</w:t>
            </w:r>
            <w:r w:rsidR="00AD4725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правно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сті та </w:t>
            </w:r>
            <w:r w:rsidR="00AD4725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сталого розвитку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</w:p>
        </w:tc>
      </w:tr>
      <w:tr w:rsidR="00434EDB" w:rsidRPr="00AB1C12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0307A956" w:rsidR="00434EDB" w:rsidRPr="00CD031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2.5 Внесок потенційного </w:t>
            </w:r>
            <w:r w:rsidR="0020707E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виконавчого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партнера та </w:t>
            </w:r>
            <w:r w:rsidR="0020707E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його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порівняльна перевага (не більше 250 слів)</w:t>
            </w:r>
          </w:p>
        </w:tc>
      </w:tr>
      <w:tr w:rsidR="00434EDB" w:rsidRPr="00AB1C12" w14:paraId="1B905121" w14:textId="77777777" w:rsidTr="00434EDB">
        <w:tc>
          <w:tcPr>
            <w:tcW w:w="9016" w:type="dxa"/>
            <w:gridSpan w:val="2"/>
          </w:tcPr>
          <w:p w14:paraId="68583905" w14:textId="5FDD0A8F" w:rsidR="00073104" w:rsidRPr="00CD031A" w:rsidRDefault="00434ED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Стисло опишіть 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конкретні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внески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виконавчого 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партнер</w:t>
            </w:r>
            <w:r w:rsidR="003655B3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а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</w:t>
            </w:r>
            <w:r w:rsidR="00204ABF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Зазначте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,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як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внески є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фінансов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ими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а які -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нефінансов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ими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. Опишіть будь-які конкретні переваги та досвід, які є унікальними для організації, що покращить якіс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ть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реалізацію запропоновано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</w:p>
        </w:tc>
      </w:tr>
      <w:tr w:rsidR="00434EDB" w:rsidRPr="00AB1C12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CD031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2.6 Управління ризиками (не більше 250 слів)</w:t>
            </w:r>
          </w:p>
        </w:tc>
      </w:tr>
      <w:tr w:rsidR="00434EDB" w:rsidRPr="00AB1C12" w14:paraId="7485E107" w14:textId="77777777" w:rsidTr="00434EDB">
        <w:tc>
          <w:tcPr>
            <w:tcW w:w="9016" w:type="dxa"/>
            <w:gridSpan w:val="2"/>
          </w:tcPr>
          <w:p w14:paraId="3EC05B93" w14:textId="09A721EC" w:rsidR="00FF48E1" w:rsidRPr="00CD031A" w:rsidRDefault="00434EDB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Опишіть потенційні ризик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и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, які можуть негативно вплинути на здатність організації повністю реалізувати запропонован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ий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єкт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Опишіть заходи, які будуть включені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для управління виявленими ризиками.</w:t>
            </w:r>
          </w:p>
        </w:tc>
      </w:tr>
      <w:tr w:rsidR="00434EDB" w:rsidRPr="00CD031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CD031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2.7 Основний персонал</w:t>
            </w:r>
          </w:p>
        </w:tc>
      </w:tr>
      <w:tr w:rsidR="00434EDB" w:rsidRPr="00AB1C12" w14:paraId="48D2054D" w14:textId="77777777" w:rsidTr="00434EDB">
        <w:tc>
          <w:tcPr>
            <w:tcW w:w="9016" w:type="dxa"/>
            <w:gridSpan w:val="2"/>
          </w:tcPr>
          <w:p w14:paraId="0E14A386" w14:textId="6BCD09B6" w:rsidR="00434EDB" w:rsidRPr="00CD031A" w:rsidRDefault="00434EDB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Надайте перелік основного персоналу, який матиме вирішальне значення в управлінні, а також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оперативному та фінансовому нагляді запропоновано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</w:p>
        </w:tc>
      </w:tr>
      <w:tr w:rsidR="00A84C45" w:rsidRPr="00CD031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CD031A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Ім’я та посада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CD031A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Відповідна кваліфікація/досвід</w:t>
            </w:r>
          </w:p>
        </w:tc>
      </w:tr>
      <w:tr w:rsidR="00A84C45" w:rsidRPr="00CD031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84C45" w:rsidRPr="00CD031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84C45" w:rsidRPr="00CD031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84C45" w:rsidRPr="00CD031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84C45" w:rsidRPr="00CD031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84C45" w:rsidRPr="00CD031A" w14:paraId="5C3192E6" w14:textId="77777777" w:rsidTr="00A75877">
        <w:tc>
          <w:tcPr>
            <w:tcW w:w="2965" w:type="dxa"/>
          </w:tcPr>
          <w:p w14:paraId="35197904" w14:textId="21DB419C" w:rsidR="00A84C45" w:rsidRPr="00CD031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6051" w:type="dxa"/>
            <w:vMerge/>
          </w:tcPr>
          <w:p w14:paraId="3163C962" w14:textId="77777777" w:rsidR="00A84C45" w:rsidRPr="00CD031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22863" w:rsidRPr="00CD031A" w14:paraId="71A8FB07" w14:textId="77777777" w:rsidTr="00A75877">
        <w:tc>
          <w:tcPr>
            <w:tcW w:w="2965" w:type="dxa"/>
          </w:tcPr>
          <w:p w14:paraId="44DA5635" w14:textId="16A66AE2" w:rsidR="00322863" w:rsidRPr="00CD031A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CD031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22863" w:rsidRPr="00CD031A" w14:paraId="538090CA" w14:textId="77777777" w:rsidTr="00A75877">
        <w:tc>
          <w:tcPr>
            <w:tcW w:w="2965" w:type="dxa"/>
          </w:tcPr>
          <w:p w14:paraId="47026731" w14:textId="095F21D1" w:rsidR="00322863" w:rsidRPr="00CD031A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6051" w:type="dxa"/>
            <w:vMerge/>
          </w:tcPr>
          <w:p w14:paraId="423DAF72" w14:textId="77777777" w:rsidR="00322863" w:rsidRPr="00CD031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35182" w:rsidRPr="00AB1C12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CD031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2.8 Інші залучені партнери (не більше 100 слів)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ab/>
            </w:r>
          </w:p>
        </w:tc>
      </w:tr>
      <w:tr w:rsidR="00380E60" w:rsidRPr="00AB1C12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7BC98B" w:rsidR="00380E60" w:rsidRPr="00CD031A" w:rsidRDefault="00380E60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Опишіть інших партнерів, які відіграватимуть роль у реалізації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зокрема інші організації</w:t>
            </w:r>
            <w:r w:rsidR="00DF3110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та установи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що надають технічну та фінансову підтримку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</w:p>
          <w:p w14:paraId="1F65EDD6" w14:textId="77777777" w:rsidR="00380E60" w:rsidRPr="00CD031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380E60" w:rsidRPr="00CD031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CD031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lastRenderedPageBreak/>
              <w:t>2.9 Інше (не більше 250 слів)</w:t>
            </w:r>
          </w:p>
        </w:tc>
      </w:tr>
      <w:tr w:rsidR="00735182" w:rsidRPr="00AB1C12" w14:paraId="46F7E989" w14:textId="77777777" w:rsidTr="0081072A">
        <w:tc>
          <w:tcPr>
            <w:tcW w:w="9016" w:type="dxa"/>
            <w:gridSpan w:val="2"/>
          </w:tcPr>
          <w:p w14:paraId="17651B84" w14:textId="6B3C6D37" w:rsidR="00380E60" w:rsidRPr="00CD031A" w:rsidRDefault="00735182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Надайте будь-яку іншу </w:t>
            </w:r>
            <w:r w:rsidR="0020707E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відповідну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інформацію стосовно запропоновано</w:t>
            </w:r>
            <w:r w:rsidR="0075606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го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5606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Якщо </w:t>
            </w:r>
            <w:r w:rsidR="0075606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цей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Проєктн</w:t>
            </w:r>
            <w:r w:rsidR="0075606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ий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5606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задум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надається у відповідь на </w:t>
            </w:r>
            <w:r w:rsidR="00C51C9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ЗПЗ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МОМ, дотримуйтес</w:t>
            </w:r>
            <w:r w:rsidR="000735C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ь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вказівок, наданих у полі «Інша інформація» </w:t>
            </w:r>
            <w:r w:rsidR="00C51C9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ЗПЗ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</w:t>
            </w:r>
          </w:p>
          <w:p w14:paraId="11CB7FF1" w14:textId="3454D8B9" w:rsidR="00FF48E1" w:rsidRPr="00CD031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</w:tbl>
    <w:p w14:paraId="33F36C96" w14:textId="77777777" w:rsidR="004F1C8A" w:rsidRPr="00CD031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</w:p>
    <w:p w14:paraId="1C99774F" w14:textId="77777777" w:rsidR="00434EDB" w:rsidRPr="00CD031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  <w:sectPr w:rsidR="00434EDB" w:rsidRPr="00CD031A" w:rsidSect="00106A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AB1C12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CD031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lastRenderedPageBreak/>
              <w:t>Розділ 3. Очікувані результати, показники ефективності, заходи, період реалізації та бюджет</w:t>
            </w:r>
          </w:p>
        </w:tc>
      </w:tr>
      <w:tr w:rsidR="00434EDB" w:rsidRPr="00AB1C12" w14:paraId="4A0C59D9" w14:textId="77777777" w:rsidTr="00760C0E">
        <w:tc>
          <w:tcPr>
            <w:tcW w:w="14215" w:type="dxa"/>
          </w:tcPr>
          <w:p w14:paraId="026DD18A" w14:textId="3F555901" w:rsidR="00434EDB" w:rsidRPr="00CD031A" w:rsidRDefault="00434EDB" w:rsidP="00DF311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Заповніть наведену нижче таблицю, щоб надати орієнтовну схему результатів запропоновано</w:t>
            </w:r>
            <w:r w:rsidR="00D52596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го 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зокрема </w:t>
            </w:r>
            <w:r w:rsidR="00D52596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щодо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результатів </w:t>
            </w:r>
            <w:r w:rsidR="00D52596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показників ефективності, заходів, періоду реалізації та бюджету. Зверніть увагу, що </w:t>
            </w:r>
            <w:r w:rsidRPr="00CD0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кожний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результат </w:t>
            </w:r>
            <w:r w:rsidR="00D52596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повинен стосуватися послуги або продукту, створеного внаслідок </w:t>
            </w:r>
            <w:r w:rsidR="00D52596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його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реалізації, і повинен супроводжуватися показниками ефективності. Зверніть увагу, що </w:t>
            </w:r>
            <w:r w:rsidRPr="00CD03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кожний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показник ефективності повинен мати базове та цільове значення, а також засоби перевірки. </w:t>
            </w:r>
          </w:p>
        </w:tc>
      </w:tr>
    </w:tbl>
    <w:p w14:paraId="3141806B" w14:textId="77777777" w:rsidR="005F4234" w:rsidRPr="00CD031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AB1C12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>Викладення досягнутих результатів: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Додайте викладення результатів, досягнутих на високому рівні.</w:t>
            </w:r>
          </w:p>
          <w:p w14:paraId="6D4EB75B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A917B9" w:rsidRPr="00CD031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48443EA6" w:rsidR="00A917B9" w:rsidRPr="00CD031A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Результати </w:t>
            </w:r>
            <w:r w:rsidR="00D533D7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CD031A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Показники ефективності (зокрема базові та цільові значення, а також засоби перевірки)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CD031A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CD031A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Період реалізації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Бюджети заходів</w:t>
            </w:r>
          </w:p>
        </w:tc>
      </w:tr>
      <w:tr w:rsidR="00A917B9" w:rsidRPr="00CD031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CD031A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CD031A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070CEFA5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Внесок потенційного </w:t>
            </w:r>
            <w:r w:rsidR="00D533D7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виконавчого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партнера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D24447C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Внесок, </w:t>
            </w:r>
            <w:r w:rsidR="00D533D7"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 xml:space="preserve">очікуваний </w:t>
            </w: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від МОМ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CD031A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uk-UA"/>
              </w:rPr>
              <w:t>Усього</w:t>
            </w:r>
          </w:p>
        </w:tc>
      </w:tr>
      <w:tr w:rsidR="0053796D" w:rsidRPr="00CD031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364559C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Результат </w:t>
            </w:r>
            <w:r w:rsidR="00D533D7"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  <w:p w14:paraId="13123F50" w14:textId="77EF81A8" w:rsidR="0053796D" w:rsidRPr="00CD031A" w:rsidRDefault="003F0567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Напр</w:t>
            </w:r>
            <w:r w:rsidR="00D533D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иклад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</w:t>
            </w:r>
            <w:r w:rsidR="00D533D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200 селах 10 районів </w:t>
            </w:r>
            <w:r w:rsidR="00D533D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на рівні </w:t>
            </w:r>
            <w:r w:rsidR="00DD4D0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громад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запроваджено </w:t>
            </w:r>
            <w:r w:rsidR="00DD4D0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механізми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управління гострим недоїданням </w:t>
            </w:r>
          </w:p>
        </w:tc>
        <w:tc>
          <w:tcPr>
            <w:tcW w:w="3330" w:type="dxa"/>
            <w:vMerge w:val="restart"/>
          </w:tcPr>
          <w:p w14:paraId="3E139C61" w14:textId="2AA0F5AC" w:rsidR="0053796D" w:rsidRPr="00CD031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Кількість дітей, які отримують готову до вживання </w:t>
            </w:r>
            <w:r w:rsidR="00DD4D0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лікувальну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їжу (базове значення: 500, цільове значення: 2 000, засоби перевірки: звіти про результати, Інформаційна система управління охороною здоров’я)</w:t>
            </w:r>
          </w:p>
          <w:p w14:paraId="1163178C" w14:textId="74536BB2" w:rsidR="0053796D" w:rsidRPr="00CD031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Рівень одужання (базове значення: 50%, цільове значення: 80%, засоби перевірки: Інформаційна система управління охороною здоров’я)</w:t>
            </w:r>
          </w:p>
        </w:tc>
        <w:tc>
          <w:tcPr>
            <w:tcW w:w="2880" w:type="dxa"/>
          </w:tcPr>
          <w:p w14:paraId="218B1553" w14:textId="1C7A7543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1.1.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Організувати тренінг з питань харчування </w:t>
            </w:r>
            <w:r w:rsidR="00DD4D0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громад</w:t>
            </w:r>
            <w:r w:rsidR="00DD4D0B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ах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для 500 медичних працівників у 10 районах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Pr="00CD031A" w:rsidRDefault="0053796D" w:rsidP="001A793F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2 місяці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$10 000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$10 000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$20 000</w:t>
            </w:r>
          </w:p>
        </w:tc>
      </w:tr>
      <w:tr w:rsidR="0053796D" w:rsidRPr="00CD031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63A94665" w14:textId="7BFD7EDA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1.2.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Провести інформаційно-роз’яснювальну роботу та видати направлення </w:t>
            </w:r>
            <w:r w:rsidR="0081478C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200 селах у 10 районах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Pr="00CD031A" w:rsidRDefault="0053796D" w:rsidP="001A793F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3–5 місяців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$10 000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$20 000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$30 000</w:t>
            </w:r>
          </w:p>
        </w:tc>
      </w:tr>
      <w:tr w:rsidR="0053796D" w:rsidRPr="00CD031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21D71E48" w14:textId="46F87A50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Захід 1.3.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Управління </w:t>
            </w:r>
            <w:r w:rsidR="0081478C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проєктом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та технічний нагляд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Pr="00CD031A" w:rsidRDefault="0053796D" w:rsidP="001A793F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1–5 місяців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$4 000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$2 000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CD031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$6 000</w:t>
            </w:r>
          </w:p>
        </w:tc>
      </w:tr>
      <w:tr w:rsidR="0053796D" w:rsidRPr="00AB1C12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4579387D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Результат </w:t>
            </w:r>
            <w:r w:rsidR="0081478C" w:rsidRPr="00CD031A">
              <w:rPr>
                <w:rFonts w:ascii="Arial" w:hAnsi="Arial" w:cs="Arial"/>
                <w:sz w:val="20"/>
                <w:szCs w:val="20"/>
                <w:lang w:val="uk-UA"/>
              </w:rPr>
              <w:t>проєкту</w:t>
            </w: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 2</w:t>
            </w:r>
          </w:p>
          <w:p w14:paraId="30FDED7C" w14:textId="75B73E80" w:rsidR="0053796D" w:rsidRPr="00CD031A" w:rsidRDefault="00D533D7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Наприклад</w:t>
            </w:r>
            <w:r w:rsidR="003F056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</w:t>
            </w:r>
            <w:r w:rsidR="003F0567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сюди результат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проєкту</w:t>
            </w:r>
          </w:p>
          <w:p w14:paraId="3F8FEC98" w14:textId="77777777" w:rsidR="0053796D" w:rsidRPr="00CD031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Pr="00CD031A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показник ефективності, супровідні базове та цільове значення, а також засоби перевірки</w:t>
            </w:r>
          </w:p>
          <w:p w14:paraId="188C75FB" w14:textId="1F1F5D54" w:rsidR="0053796D" w:rsidRPr="00CD031A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lastRenderedPageBreak/>
              <w:t>Додайте сюди показник ефективності, супровідні базове та цільове значення, а також засоби перевірки</w:t>
            </w:r>
          </w:p>
        </w:tc>
        <w:tc>
          <w:tcPr>
            <w:tcW w:w="2880" w:type="dxa"/>
          </w:tcPr>
          <w:p w14:paraId="5F96E00B" w14:textId="11E5AA4A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lastRenderedPageBreak/>
              <w:t xml:space="preserve">Додайте сюди захід, що сприяє отриманню результату </w:t>
            </w:r>
            <w:r w:rsidR="0081478C" w:rsidRPr="00CD031A">
              <w:rPr>
                <w:rFonts w:ascii="Arial" w:hAnsi="Arial" w:cs="Arial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1710" w:type="dxa"/>
          </w:tcPr>
          <w:p w14:paraId="134EB2D6" w14:textId="32C2A10A" w:rsidR="0053796D" w:rsidRPr="00CD031A" w:rsidRDefault="009536AE" w:rsidP="005D18B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період реалізації визначеного заходу</w:t>
            </w:r>
          </w:p>
        </w:tc>
        <w:tc>
          <w:tcPr>
            <w:tcW w:w="1890" w:type="dxa"/>
          </w:tcPr>
          <w:p w14:paraId="3A1DF93D" w14:textId="6FA8D366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внесок </w:t>
            </w:r>
            <w:r w:rsidR="0081478C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виконавчого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партнера у реалізацію заходу</w:t>
            </w:r>
          </w:p>
        </w:tc>
        <w:tc>
          <w:tcPr>
            <w:tcW w:w="1710" w:type="dxa"/>
          </w:tcPr>
          <w:p w14:paraId="2AEF5A93" w14:textId="3AC2D6EF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внесок у реалізацію заходу, </w:t>
            </w:r>
            <w:r w:rsidR="0081478C"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який очікується </w:t>
            </w: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від МОМ</w:t>
            </w:r>
          </w:p>
        </w:tc>
        <w:tc>
          <w:tcPr>
            <w:tcW w:w="1260" w:type="dxa"/>
          </w:tcPr>
          <w:p w14:paraId="455F9ACD" w14:textId="1819C16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Додайте сюди загальний бюджет заходу</w:t>
            </w:r>
          </w:p>
        </w:tc>
      </w:tr>
      <w:tr w:rsidR="0053796D" w:rsidRPr="00AB1C12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6D443881" w14:textId="5FBC516F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захід, що сприяє отриманню результату </w:t>
            </w:r>
            <w:r w:rsidR="00FE19F0" w:rsidRPr="00CD031A">
              <w:rPr>
                <w:rFonts w:ascii="Arial" w:hAnsi="Arial" w:cs="Arial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1710" w:type="dxa"/>
          </w:tcPr>
          <w:p w14:paraId="32F8046B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14:paraId="6D3890E4" w14:textId="4D2F846C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14:paraId="2E1B678D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671DE2EB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53796D" w:rsidRPr="00AB1C12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14:paraId="3DE872E3" w14:textId="568CFB85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Додайте сюди захід, що сприяє отриманню результату </w:t>
            </w:r>
            <w:r w:rsidR="00FE19F0" w:rsidRPr="00CD031A">
              <w:rPr>
                <w:rFonts w:ascii="Arial" w:hAnsi="Arial" w:cs="Arial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1710" w:type="dxa"/>
          </w:tcPr>
          <w:p w14:paraId="5782D113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14:paraId="198C472F" w14:textId="6FCE46E6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14:paraId="35938BF3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59D630B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53796D" w:rsidRPr="00AB1C12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99A023E" w:rsidR="0053796D" w:rsidRPr="00CD031A" w:rsidRDefault="0053796D" w:rsidP="006E4C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Результати </w:t>
            </w:r>
            <w:r w:rsidR="00FE19F0" w:rsidRPr="00CD031A">
              <w:rPr>
                <w:rFonts w:ascii="Arial" w:hAnsi="Arial" w:cs="Arial"/>
                <w:sz w:val="20"/>
                <w:szCs w:val="20"/>
                <w:lang w:val="uk-UA"/>
              </w:rPr>
              <w:t xml:space="preserve">проєкту </w:t>
            </w:r>
            <w:r w:rsidRPr="00CD031A">
              <w:rPr>
                <w:rFonts w:ascii="Arial" w:hAnsi="Arial" w:cs="Arial"/>
                <w:sz w:val="20"/>
                <w:szCs w:val="20"/>
                <w:lang w:val="uk-UA"/>
              </w:rPr>
              <w:t>X</w:t>
            </w:r>
          </w:p>
          <w:p w14:paraId="0A4619EC" w14:textId="2454F811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Дієве та ефективне управління </w:t>
            </w:r>
            <w:r w:rsidR="00FE19F0" w:rsidRPr="00DF3110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проєктом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53796D" w:rsidRPr="00CD031A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Н/З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6ABD5B3F" w:rsidR="0053796D" w:rsidRPr="00CD031A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Захід X.1. Витрати на управлінський і допоміжний персонал у країні, пропорційно їх частці </w:t>
            </w:r>
            <w:r w:rsidR="00C90222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у проєкті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(представницькі, витрати на планування, координацію, логістику, адміністративні, фінансові)</w:t>
            </w:r>
          </w:p>
        </w:tc>
        <w:tc>
          <w:tcPr>
            <w:tcW w:w="1710" w:type="dxa"/>
          </w:tcPr>
          <w:p w14:paraId="0111E23F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14:paraId="6D69C60C" w14:textId="509BB8EB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14:paraId="0DDFBE16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4E3F8984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53796D" w:rsidRPr="00AB1C12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D626D21" w:rsidR="0053796D" w:rsidRPr="00CD031A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Захід X.2. Операційні витрати, пропорційно їх частці </w:t>
            </w:r>
            <w:r w:rsidR="00C90222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у проєкті</w:t>
            </w:r>
            <w:r w:rsidR="00C90222" w:rsidRPr="00CD031A" w:rsidDel="00C90222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(оренда офісних приміщень, обладнання, канцтовари, обслуговування)</w:t>
            </w:r>
          </w:p>
        </w:tc>
        <w:tc>
          <w:tcPr>
            <w:tcW w:w="1710" w:type="dxa"/>
          </w:tcPr>
          <w:p w14:paraId="63C70E71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14:paraId="1CA4A08F" w14:textId="26213A51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14:paraId="72B04206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CDF2C52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53796D" w:rsidRPr="00AB1C12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440184BF" w:rsidR="0053796D" w:rsidRPr="00CD031A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Захід X.3. Витрати на планування, моніторинг, оцінювання та комунікацію, пропорційно їх частці </w:t>
            </w:r>
            <w:r w:rsidR="0015169E"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у проєкті</w:t>
            </w:r>
            <w:r w:rsidRPr="00CD031A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 xml:space="preserve"> (місце проведення заходів, подорожі тощо)</w:t>
            </w:r>
          </w:p>
        </w:tc>
        <w:tc>
          <w:tcPr>
            <w:tcW w:w="1710" w:type="dxa"/>
          </w:tcPr>
          <w:p w14:paraId="1FD36CA8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14:paraId="16AE89EC" w14:textId="6681E24C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14:paraId="40EDDD54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35728404" w14:textId="77777777" w:rsidR="0053796D" w:rsidRPr="00CD031A" w:rsidRDefault="0053796D" w:rsidP="006E4C40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  <w:tr w:rsidR="0053796D" w:rsidRPr="00CD031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CD031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D031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uk-UA"/>
              </w:rPr>
              <w:t>Загальний бюджет</w:t>
            </w:r>
          </w:p>
        </w:tc>
        <w:tc>
          <w:tcPr>
            <w:tcW w:w="1710" w:type="dxa"/>
          </w:tcPr>
          <w:p w14:paraId="3FF82C3A" w14:textId="77777777" w:rsidR="0053796D" w:rsidRPr="00CD031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CD031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CD031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CD031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</w:tr>
    </w:tbl>
    <w:p w14:paraId="1BD38CC3" w14:textId="77777777" w:rsidR="0060195D" w:rsidRPr="00CD031A" w:rsidRDefault="0060195D" w:rsidP="00DF3110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14:paraId="115142F8" w14:textId="4A0C0808" w:rsidR="00141317" w:rsidRPr="00CD031A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>Назва організації: (додайте)</w:t>
      </w:r>
    </w:p>
    <w:p w14:paraId="751099D1" w14:textId="77777777" w:rsidR="001673A4" w:rsidRPr="00CD031A" w:rsidRDefault="001673A4" w:rsidP="0060195D">
      <w:pPr>
        <w:spacing w:after="0" w:line="240" w:lineRule="auto"/>
        <w:rPr>
          <w:lang w:val="uk-UA"/>
        </w:rPr>
      </w:pPr>
    </w:p>
    <w:p w14:paraId="7582E0B5" w14:textId="64142D09" w:rsidR="00141317" w:rsidRPr="00CD031A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>Адреса: (додайте)</w:t>
      </w:r>
    </w:p>
    <w:p w14:paraId="607CECEC" w14:textId="77777777" w:rsidR="001673A4" w:rsidRPr="00CD031A" w:rsidRDefault="001673A4" w:rsidP="0060195D">
      <w:pPr>
        <w:spacing w:after="0" w:line="240" w:lineRule="auto"/>
        <w:rPr>
          <w:lang w:val="uk-UA"/>
        </w:rPr>
      </w:pPr>
    </w:p>
    <w:p w14:paraId="42E3B9DA" w14:textId="18E9E82E" w:rsidR="00141317" w:rsidRPr="00CD031A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 xml:space="preserve">Електронна адреса та контактні дані: </w:t>
      </w:r>
    </w:p>
    <w:p w14:paraId="37F653FA" w14:textId="77777777" w:rsidR="001673A4" w:rsidRPr="00CD031A" w:rsidRDefault="001673A4" w:rsidP="0060195D">
      <w:pPr>
        <w:spacing w:after="0" w:line="240" w:lineRule="auto"/>
        <w:rPr>
          <w:lang w:val="uk-UA"/>
        </w:rPr>
      </w:pPr>
    </w:p>
    <w:p w14:paraId="38F37DEF" w14:textId="339A0D20" w:rsidR="00141317" w:rsidRPr="00CD031A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>Підпис: (додайте)</w:t>
      </w:r>
    </w:p>
    <w:p w14:paraId="2949AA9E" w14:textId="77777777" w:rsidR="001673A4" w:rsidRPr="00CD031A" w:rsidRDefault="001673A4" w:rsidP="0060195D">
      <w:pPr>
        <w:spacing w:after="0" w:line="240" w:lineRule="auto"/>
        <w:rPr>
          <w:lang w:val="uk-UA"/>
        </w:rPr>
      </w:pPr>
    </w:p>
    <w:p w14:paraId="3F3815B7" w14:textId="77777777" w:rsidR="00DF3110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>Ім’я та посада, керівник організації: (додайте)</w:t>
      </w:r>
    </w:p>
    <w:p w14:paraId="71D9BA30" w14:textId="5B3C9BF6" w:rsidR="00141317" w:rsidRPr="00CD031A" w:rsidRDefault="00141317" w:rsidP="00DF3110">
      <w:pPr>
        <w:spacing w:after="0" w:line="240" w:lineRule="auto"/>
        <w:rPr>
          <w:lang w:val="uk-UA"/>
        </w:rPr>
      </w:pPr>
      <w:r w:rsidRPr="00CD031A">
        <w:rPr>
          <w:lang w:val="uk-UA"/>
        </w:rPr>
        <w:t>Дата: (додайте)</w:t>
      </w:r>
    </w:p>
    <w:p w14:paraId="79AB6DAB" w14:textId="3411E76F" w:rsidR="00141317" w:rsidRPr="00CD031A" w:rsidRDefault="00141317">
      <w:pPr>
        <w:rPr>
          <w:rFonts w:ascii="Arial" w:hAnsi="Arial" w:cs="Arial"/>
          <w:sz w:val="20"/>
          <w:szCs w:val="20"/>
          <w:lang w:val="uk-UA"/>
        </w:rPr>
        <w:sectPr w:rsidR="00141317" w:rsidRPr="00CD031A" w:rsidSect="00DF3110">
          <w:pgSz w:w="16838" w:h="11906" w:orient="landscape"/>
          <w:pgMar w:top="1440" w:right="1440" w:bottom="1260" w:left="1440" w:header="720" w:footer="0" w:gutter="0"/>
          <w:cols w:space="720"/>
          <w:docGrid w:linePitch="360"/>
        </w:sectPr>
      </w:pPr>
    </w:p>
    <w:p w14:paraId="409B2ACA" w14:textId="247B9F2C" w:rsidR="005F4234" w:rsidRPr="00CD031A" w:rsidRDefault="00D144C9" w:rsidP="00DF3110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uk-UA"/>
        </w:rPr>
      </w:pPr>
      <w:r w:rsidRPr="00CD031A">
        <w:rPr>
          <w:rFonts w:ascii="Arial" w:hAnsi="Arial" w:cs="Arial"/>
          <w:b/>
          <w:bCs/>
          <w:smallCaps/>
          <w:sz w:val="28"/>
          <w:szCs w:val="28"/>
          <w:lang w:val="uk-UA"/>
        </w:rPr>
        <w:lastRenderedPageBreak/>
        <w:t>ІНСТРУКЦІЯ ЩОДО</w:t>
      </w:r>
      <w:r w:rsidR="005F4234" w:rsidRPr="00CD031A">
        <w:rPr>
          <w:rFonts w:ascii="Arial" w:hAnsi="Arial" w:cs="Arial"/>
          <w:b/>
          <w:bCs/>
          <w:smallCaps/>
          <w:sz w:val="28"/>
          <w:szCs w:val="28"/>
          <w:lang w:val="uk-UA"/>
        </w:rPr>
        <w:t xml:space="preserve"> ЗАПОВНЕННЯ ШАБЛОНУ </w:t>
      </w:r>
      <w:r w:rsidR="0060195D" w:rsidRPr="00CD031A">
        <w:rPr>
          <w:rFonts w:ascii="Arial" w:hAnsi="Arial" w:cs="Arial"/>
          <w:b/>
          <w:bCs/>
          <w:smallCaps/>
          <w:sz w:val="28"/>
          <w:szCs w:val="28"/>
          <w:lang w:val="uk-UA"/>
        </w:rPr>
        <w:t xml:space="preserve">ПРОЄКТНОГО ЗАДУМУ </w:t>
      </w:r>
      <w:r w:rsidR="005F4234" w:rsidRPr="00CD031A">
        <w:rPr>
          <w:rFonts w:ascii="Arial" w:hAnsi="Arial" w:cs="Arial"/>
          <w:b/>
          <w:bCs/>
          <w:smallCaps/>
          <w:sz w:val="28"/>
          <w:szCs w:val="28"/>
          <w:lang w:val="uk-UA"/>
        </w:rPr>
        <w:t>МОМ</w:t>
      </w:r>
    </w:p>
    <w:p w14:paraId="1BC54FFE" w14:textId="5CF425A7" w:rsidR="005F4234" w:rsidRPr="00CD031A" w:rsidRDefault="005F4234" w:rsidP="00DF3110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Цей шаблон слід використовувати для всіх проєктних </w:t>
      </w:r>
      <w:r w:rsidR="0060195D" w:rsidRPr="00CD031A">
        <w:rPr>
          <w:rFonts w:ascii="Arial" w:hAnsi="Arial" w:cs="Arial"/>
          <w:i/>
          <w:iCs/>
          <w:sz w:val="20"/>
          <w:szCs w:val="20"/>
          <w:lang w:val="uk-UA"/>
        </w:rPr>
        <w:t>задумів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, що подаються до МОМ, зокрема тих, що подаються у відповідь на </w:t>
      </w:r>
      <w:r w:rsidR="00C51C97" w:rsidRPr="00CD031A">
        <w:rPr>
          <w:rFonts w:ascii="Arial" w:hAnsi="Arial" w:cs="Arial"/>
          <w:i/>
          <w:iCs/>
          <w:sz w:val="20"/>
          <w:szCs w:val="20"/>
          <w:lang w:val="uk-UA"/>
        </w:rPr>
        <w:t>ЗПЗ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 МОМ, та тих, що подаються з власної ініціативи.</w:t>
      </w:r>
    </w:p>
    <w:p w14:paraId="7B9A771F" w14:textId="6F58208C" w:rsidR="005F4234" w:rsidRPr="00CD031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  <w:lang w:val="uk-UA"/>
        </w:rPr>
      </w:pPr>
      <w:r w:rsidRPr="00CD031A">
        <w:rPr>
          <w:rFonts w:ascii="Arial" w:hAnsi="Arial"/>
          <w:sz w:val="20"/>
          <w:szCs w:val="20"/>
          <w:lang w:val="uk-UA"/>
        </w:rPr>
        <w:t>Розділ 1. Опис Проєктно</w:t>
      </w:r>
      <w:r w:rsidR="001673A4" w:rsidRPr="00CD031A">
        <w:rPr>
          <w:rFonts w:ascii="Arial" w:hAnsi="Arial"/>
          <w:sz w:val="20"/>
          <w:szCs w:val="20"/>
          <w:lang w:val="uk-UA"/>
        </w:rPr>
        <w:t>го задуму</w:t>
      </w:r>
    </w:p>
    <w:p w14:paraId="6FD8D4C6" w14:textId="0B1B0C6C" w:rsidR="005F4234" w:rsidRPr="00CD031A" w:rsidRDefault="005F4234" w:rsidP="00DF311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>Цей розділ містить стислий зміст Проєктно</w:t>
      </w:r>
      <w:r w:rsidR="001673A4" w:rsidRPr="00CD031A">
        <w:rPr>
          <w:rFonts w:ascii="Arial" w:hAnsi="Arial" w:cs="Arial"/>
          <w:sz w:val="20"/>
          <w:szCs w:val="20"/>
          <w:lang w:val="uk-UA"/>
        </w:rPr>
        <w:t>го задуму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потенційного </w:t>
      </w:r>
      <w:r w:rsidR="001673A4" w:rsidRPr="00CD031A">
        <w:rPr>
          <w:rFonts w:ascii="Arial" w:hAnsi="Arial" w:cs="Arial"/>
          <w:sz w:val="20"/>
          <w:szCs w:val="20"/>
          <w:lang w:val="uk-UA"/>
        </w:rPr>
        <w:t xml:space="preserve">виконавчого </w:t>
      </w:r>
      <w:r w:rsidRPr="00CD031A">
        <w:rPr>
          <w:rFonts w:ascii="Arial" w:hAnsi="Arial" w:cs="Arial"/>
          <w:sz w:val="20"/>
          <w:szCs w:val="20"/>
          <w:lang w:val="uk-UA"/>
        </w:rPr>
        <w:t>партнера, а також ідентифікаційну інформацію. Якщо Проєктн</w:t>
      </w:r>
      <w:r w:rsidR="001673A4" w:rsidRPr="00CD031A">
        <w:rPr>
          <w:rFonts w:ascii="Arial" w:hAnsi="Arial" w:cs="Arial"/>
          <w:sz w:val="20"/>
          <w:szCs w:val="20"/>
          <w:lang w:val="uk-UA"/>
        </w:rPr>
        <w:t>ий задум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подається у відповідь на </w:t>
      </w:r>
      <w:r w:rsidR="00C51C97" w:rsidRPr="00CD031A">
        <w:rPr>
          <w:rFonts w:ascii="Arial" w:hAnsi="Arial" w:cs="Arial"/>
          <w:sz w:val="20"/>
          <w:szCs w:val="20"/>
          <w:lang w:val="uk-UA"/>
        </w:rPr>
        <w:t>ЗПЗ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МОМ, зазначте код </w:t>
      </w:r>
      <w:r w:rsidR="00C51C97" w:rsidRPr="00CD031A">
        <w:rPr>
          <w:rFonts w:ascii="Arial" w:hAnsi="Arial" w:cs="Arial"/>
          <w:sz w:val="20"/>
          <w:szCs w:val="20"/>
          <w:lang w:val="uk-UA"/>
        </w:rPr>
        <w:t>ЗПЗ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, наведений </w:t>
      </w:r>
      <w:r w:rsidR="001673A4" w:rsidRPr="00CD031A">
        <w:rPr>
          <w:rFonts w:ascii="Arial" w:hAnsi="Arial" w:cs="Arial"/>
          <w:sz w:val="20"/>
          <w:szCs w:val="20"/>
          <w:lang w:val="uk-UA"/>
        </w:rPr>
        <w:t xml:space="preserve">у </w:t>
      </w:r>
      <w:r w:rsidRPr="00CD031A">
        <w:rPr>
          <w:rFonts w:ascii="Arial" w:hAnsi="Arial" w:cs="Arial"/>
          <w:sz w:val="20"/>
          <w:szCs w:val="20"/>
          <w:lang w:val="uk-UA"/>
        </w:rPr>
        <w:t>полі «Дані проєкту» на вебсайті МОМ та/або на порталі партнерів ООН.</w:t>
      </w:r>
    </w:p>
    <w:p w14:paraId="6C679B26" w14:textId="27B83785" w:rsidR="005F4234" w:rsidRPr="00CD031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sz w:val="20"/>
          <w:szCs w:val="20"/>
          <w:lang w:val="uk-UA"/>
        </w:rPr>
        <w:t>Спрямованість на населення: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Визначте спрямованість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на населення. </w:t>
      </w:r>
    </w:p>
    <w:p w14:paraId="5DB7FE4F" w14:textId="6136AA34" w:rsidR="005F4234" w:rsidRPr="00CD031A" w:rsidRDefault="005F4234" w:rsidP="00DF311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Прямі бенефіціари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означають групи населення, які є безпосередніми отримувачами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проєктних </w:t>
      </w:r>
      <w:r w:rsidRPr="00CD031A">
        <w:rPr>
          <w:rFonts w:ascii="Arial" w:hAnsi="Arial" w:cs="Arial"/>
          <w:sz w:val="20"/>
          <w:szCs w:val="20"/>
          <w:lang w:val="uk-UA"/>
        </w:rPr>
        <w:t>заходів. Наприклад, 50 вчителів сільських початкових шкіл, які проходять навчання, або 200 дітей віком від 6 місяців до 5 років, які отримують харчові добавки.</w:t>
      </w:r>
    </w:p>
    <w:p w14:paraId="76A40020" w14:textId="092891B1" w:rsidR="005F4234" w:rsidRPr="00CD031A" w:rsidRDefault="005F4234" w:rsidP="00DF311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Непрямі бенефіціари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означають групи населення, які не є безпосередніми отримувачами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проєктних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заходів, але можуть опосередковано отримати вигоди від їх впровадження. Наприклад, 1 000 учнів сільських початкових шкіл, які отримують вигоди від вчителів із вдосконаленими навичками викладання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у </w:t>
      </w:r>
      <w:r w:rsidRPr="00CD031A">
        <w:rPr>
          <w:rFonts w:ascii="Arial" w:hAnsi="Arial" w:cs="Arial"/>
          <w:sz w:val="20"/>
          <w:szCs w:val="20"/>
          <w:lang w:val="uk-UA"/>
        </w:rPr>
        <w:t>класах, або 5 000 членів громади, які слухають радіопередачу про вдосконалення практики годування дітей.</w:t>
      </w:r>
    </w:p>
    <w:p w14:paraId="0CA5CD41" w14:textId="2056947B" w:rsidR="005F4234" w:rsidRPr="00CD031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Бюджет </w:t>
      </w:r>
      <w:r w:rsidR="00797EC3" w:rsidRPr="00CD031A">
        <w:rPr>
          <w:rFonts w:ascii="Arial" w:hAnsi="Arial" w:cs="Arial"/>
          <w:b/>
          <w:bCs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: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Зазначте бюджет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та валюту. </w:t>
      </w:r>
    </w:p>
    <w:p w14:paraId="4FBFF361" w14:textId="348AF958" w:rsidR="005F4234" w:rsidRPr="00CD031A" w:rsidRDefault="005F4234" w:rsidP="00DF311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Внесок потенційного </w:t>
      </w:r>
      <w:r w:rsidR="00797EC3"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виконавчого </w:t>
      </w: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партнера:</w:t>
      </w: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Зазначте суму внеску потенційного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виконавчого </w:t>
      </w:r>
      <w:r w:rsidRPr="00CD031A">
        <w:rPr>
          <w:rFonts w:ascii="Arial" w:hAnsi="Arial" w:cs="Arial"/>
          <w:sz w:val="20"/>
          <w:szCs w:val="20"/>
          <w:lang w:val="uk-UA"/>
        </w:rPr>
        <w:t>партнера у запропонован</w:t>
      </w:r>
      <w:r w:rsidR="00797EC3" w:rsidRPr="00CD031A">
        <w:rPr>
          <w:rFonts w:ascii="Arial" w:hAnsi="Arial" w:cs="Arial"/>
          <w:sz w:val="20"/>
          <w:szCs w:val="20"/>
          <w:lang w:val="uk-UA"/>
        </w:rPr>
        <w:t>ий проєкт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11E8B5FE" w14:textId="4CCEF64F" w:rsidR="005F4234" w:rsidRPr="00CD031A" w:rsidRDefault="005F4234" w:rsidP="00DF311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Внесок, </w:t>
      </w:r>
      <w:r w:rsidR="00797EC3"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очікуваний </w:t>
      </w: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від МОМ: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Зазначте суму внеску, </w:t>
      </w:r>
      <w:r w:rsidR="00797EC3" w:rsidRPr="00CD031A">
        <w:rPr>
          <w:rFonts w:ascii="Arial" w:hAnsi="Arial" w:cs="Arial"/>
          <w:sz w:val="20"/>
          <w:szCs w:val="20"/>
          <w:lang w:val="uk-UA"/>
        </w:rPr>
        <w:t xml:space="preserve">очікуваного </w:t>
      </w:r>
      <w:r w:rsidRPr="00CD031A">
        <w:rPr>
          <w:rFonts w:ascii="Arial" w:hAnsi="Arial" w:cs="Arial"/>
          <w:sz w:val="20"/>
          <w:szCs w:val="20"/>
          <w:lang w:val="uk-UA"/>
        </w:rPr>
        <w:t>від МОМ, до запропоновано</w:t>
      </w:r>
      <w:r w:rsidR="00797EC3" w:rsidRPr="00CD031A">
        <w:rPr>
          <w:rFonts w:ascii="Arial" w:hAnsi="Arial" w:cs="Arial"/>
          <w:sz w:val="20"/>
          <w:szCs w:val="20"/>
          <w:lang w:val="uk-UA"/>
        </w:rPr>
        <w:t>го проєкту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279A9E60" w14:textId="3ACC13A2" w:rsidR="005F4234" w:rsidRPr="00CD031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  <w:lang w:val="uk-UA"/>
        </w:rPr>
      </w:pPr>
      <w:r w:rsidRPr="00CD031A">
        <w:rPr>
          <w:rFonts w:ascii="Arial" w:hAnsi="Arial"/>
          <w:sz w:val="20"/>
          <w:szCs w:val="20"/>
          <w:lang w:val="uk-UA"/>
        </w:rPr>
        <w:t xml:space="preserve">Розділ 2. Опис </w:t>
      </w:r>
      <w:r w:rsidR="00797EC3" w:rsidRPr="00CD031A">
        <w:rPr>
          <w:rFonts w:ascii="Arial" w:hAnsi="Arial"/>
          <w:sz w:val="20"/>
          <w:szCs w:val="20"/>
          <w:lang w:val="uk-UA"/>
        </w:rPr>
        <w:t>проєкту</w:t>
      </w:r>
    </w:p>
    <w:p w14:paraId="71BA9F31" w14:textId="7C71F9CA" w:rsidR="005F4234" w:rsidRPr="00CD031A" w:rsidRDefault="005F4234" w:rsidP="00DF3110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>Цей розділ складається з дев’яти полів, що містять опис запропоновано</w:t>
      </w:r>
      <w:r w:rsidR="00A72052" w:rsidRPr="00CD031A">
        <w:rPr>
          <w:rFonts w:ascii="Arial" w:hAnsi="Arial" w:cs="Arial"/>
          <w:sz w:val="20"/>
          <w:szCs w:val="20"/>
          <w:lang w:val="uk-UA"/>
        </w:rPr>
        <w:t>го проєкту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Кожне з полів </w:t>
      </w:r>
      <w:r w:rsidR="00BE4671" w:rsidRPr="00CD031A">
        <w:rPr>
          <w:rFonts w:ascii="Arial" w:hAnsi="Arial" w:cs="Arial"/>
          <w:sz w:val="20"/>
          <w:szCs w:val="20"/>
          <w:lang w:val="uk-UA"/>
        </w:rPr>
        <w:t xml:space="preserve">має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обмеження </w:t>
      </w:r>
      <w:r w:rsidR="00A72052" w:rsidRPr="00CD031A">
        <w:rPr>
          <w:rFonts w:ascii="Arial" w:hAnsi="Arial" w:cs="Arial"/>
          <w:sz w:val="20"/>
          <w:szCs w:val="20"/>
          <w:lang w:val="uk-UA"/>
        </w:rPr>
        <w:t xml:space="preserve">щодо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кількості слів. </w:t>
      </w:r>
    </w:p>
    <w:p w14:paraId="1F79FE3C" w14:textId="0636F560" w:rsidR="005F4234" w:rsidRPr="00CD031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  <w:lang w:val="uk-UA"/>
        </w:rPr>
      </w:pPr>
      <w:r w:rsidRPr="00CD031A">
        <w:rPr>
          <w:rFonts w:ascii="Arial" w:hAnsi="Arial"/>
          <w:sz w:val="20"/>
          <w:szCs w:val="20"/>
          <w:lang w:val="uk-UA"/>
        </w:rPr>
        <w:t>Розділ 3. Очікувані результати, показники ефективності, заходи, період реалізації та бюджет</w:t>
      </w:r>
    </w:p>
    <w:p w14:paraId="261AF8C6" w14:textId="3B88A216" w:rsidR="005F4234" w:rsidRPr="00CD031A" w:rsidRDefault="005F4234" w:rsidP="00DF311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>У цьому розділі надається опис очікуваних результатів запропоновано</w:t>
      </w:r>
      <w:r w:rsidR="00A72052" w:rsidRPr="00CD031A">
        <w:rPr>
          <w:rFonts w:ascii="Arial" w:hAnsi="Arial" w:cs="Arial"/>
          <w:sz w:val="20"/>
          <w:szCs w:val="20"/>
          <w:lang w:val="uk-UA"/>
        </w:rPr>
        <w:t>го проєкту</w:t>
      </w:r>
      <w:r w:rsidRPr="00CD031A">
        <w:rPr>
          <w:rFonts w:ascii="Arial" w:hAnsi="Arial" w:cs="Arial"/>
          <w:sz w:val="20"/>
          <w:szCs w:val="20"/>
          <w:lang w:val="uk-UA"/>
        </w:rPr>
        <w:t>, а також показників ефективності, заходів, періоду реалізації та бюджетів заходів, пов’язаних з кожним результатом.</w:t>
      </w:r>
    </w:p>
    <w:p w14:paraId="73C68783" w14:textId="03BEE875" w:rsidR="005F4234" w:rsidRPr="00CD031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Викладення досягнутих результатів: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зазначте результати на високому рівні, досягненню яких сприятиме </w:t>
      </w:r>
      <w:r w:rsidR="009E60C6" w:rsidRPr="00CD031A">
        <w:rPr>
          <w:rFonts w:ascii="Arial" w:hAnsi="Arial" w:cs="Arial"/>
          <w:sz w:val="20"/>
          <w:szCs w:val="20"/>
          <w:lang w:val="uk-UA"/>
        </w:rPr>
        <w:t>проєкт</w:t>
      </w:r>
      <w:r w:rsidRPr="00CD031A">
        <w:rPr>
          <w:rFonts w:ascii="Arial" w:hAnsi="Arial" w:cs="Arial"/>
          <w:sz w:val="20"/>
          <w:szCs w:val="20"/>
          <w:lang w:val="uk-UA"/>
        </w:rPr>
        <w:t>.</w:t>
      </w:r>
    </w:p>
    <w:p w14:paraId="2249A6A6" w14:textId="514B6377" w:rsidR="005F4234" w:rsidRPr="00CD031A" w:rsidRDefault="005F4234" w:rsidP="00DF3110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Якщо Проєктн</w:t>
      </w:r>
      <w:r w:rsidR="009E60C6"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ий задум</w:t>
      </w: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 подається у відповідь на </w:t>
      </w:r>
      <w:r w:rsidR="00C51C97"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ЗПЗ</w:t>
      </w: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 МОМ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, переконайтеся, що викладення досягнутих результатів пов’язане з «Очікуваними результатами» </w:t>
      </w:r>
      <w:r w:rsidR="0084261B" w:rsidRPr="00CD031A">
        <w:rPr>
          <w:rFonts w:ascii="Arial" w:hAnsi="Arial" w:cs="Arial"/>
          <w:sz w:val="20"/>
          <w:szCs w:val="20"/>
          <w:lang w:val="uk-UA"/>
        </w:rPr>
        <w:t xml:space="preserve">у </w:t>
      </w:r>
      <w:r w:rsidRPr="00CD031A">
        <w:rPr>
          <w:rFonts w:ascii="Arial" w:hAnsi="Arial" w:cs="Arial"/>
          <w:sz w:val="20"/>
          <w:szCs w:val="20"/>
          <w:lang w:val="uk-UA"/>
        </w:rPr>
        <w:t>полі «Дані проєкту» на вебсайті МОМ та/або на порталі партнерів ООН.</w:t>
      </w:r>
    </w:p>
    <w:p w14:paraId="7E8B0418" w14:textId="5DB8C3BA" w:rsidR="005F4234" w:rsidRPr="00CD031A" w:rsidRDefault="005F4234" w:rsidP="00DF3110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Якщо Проєктн</w:t>
      </w:r>
      <w:r w:rsidR="0084261B"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ий задум</w:t>
      </w: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 xml:space="preserve"> подається за власною ініціативою,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сформулюйте відповідне викладення досягнутих результатів на основі досягнень запропоновано</w:t>
      </w:r>
      <w:r w:rsidR="0084261B" w:rsidRPr="00CD031A">
        <w:rPr>
          <w:rFonts w:ascii="Arial" w:hAnsi="Arial" w:cs="Arial"/>
          <w:sz w:val="20"/>
          <w:szCs w:val="20"/>
          <w:lang w:val="uk-UA"/>
        </w:rPr>
        <w:t>го проєкту</w:t>
      </w:r>
      <w:r w:rsidRPr="00CD031A">
        <w:rPr>
          <w:rFonts w:ascii="Arial" w:hAnsi="Arial" w:cs="Arial"/>
          <w:sz w:val="20"/>
          <w:szCs w:val="20"/>
          <w:lang w:val="uk-UA"/>
        </w:rPr>
        <w:t>.</w:t>
      </w:r>
    </w:p>
    <w:p w14:paraId="36290C19" w14:textId="0CD83F4F" w:rsidR="005F4234" w:rsidRPr="00CD031A" w:rsidRDefault="005F4234" w:rsidP="00DF311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Результати </w:t>
      </w:r>
      <w:r w:rsidR="0084261B" w:rsidRPr="00CD031A">
        <w:rPr>
          <w:rFonts w:ascii="Arial" w:hAnsi="Arial" w:cs="Arial"/>
          <w:b/>
          <w:bCs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: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результати </w:t>
      </w:r>
      <w:r w:rsidR="0084261B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означають послуги або продукти, створені внаслідок реалізації 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Кожний результат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повинен супроводжуватися показниками ефективності та бути пов’язаним із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проєктними </w:t>
      </w:r>
      <w:r w:rsidRPr="00CD031A">
        <w:rPr>
          <w:rFonts w:ascii="Arial" w:hAnsi="Arial" w:cs="Arial"/>
          <w:sz w:val="20"/>
          <w:szCs w:val="20"/>
          <w:lang w:val="uk-UA"/>
        </w:rPr>
        <w:t>заходами та бюджет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ом цих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заходів, необхідними для його досягнення. Один або декілька результатів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можуть сприяти досягненню викладених результатів. </w:t>
      </w:r>
    </w:p>
    <w:p w14:paraId="5FC1ECD4" w14:textId="5402B1D0" w:rsidR="005F4234" w:rsidRPr="00CD031A" w:rsidRDefault="005F4234" w:rsidP="00DF3110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Показники ефективності: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показники, що використовуються потенційним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виконавчим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партнером для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оцінки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та моніторингу прогресу на шляху досягнення результатів 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sz w:val="20"/>
          <w:szCs w:val="20"/>
          <w:lang w:val="uk-UA"/>
        </w:rPr>
        <w:t>.</w:t>
      </w:r>
    </w:p>
    <w:p w14:paraId="2DA76160" w14:textId="066C5DA5" w:rsidR="005F4234" w:rsidRPr="00CD031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lang w:val="uk-UA"/>
        </w:rPr>
        <w:t>Базові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: початкове значення показника ефективності до початку реалізації 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sz w:val="20"/>
          <w:szCs w:val="20"/>
          <w:lang w:val="uk-UA"/>
        </w:rPr>
        <w:t>.</w:t>
      </w:r>
    </w:p>
    <w:p w14:paraId="094F69FC" w14:textId="065137B2" w:rsidR="005F4234" w:rsidRPr="00CD031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lang w:val="uk-UA"/>
        </w:rPr>
        <w:lastRenderedPageBreak/>
        <w:t xml:space="preserve">Цільові: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заплановане значення показника ефективності після завершення реалізації 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sz w:val="20"/>
          <w:szCs w:val="20"/>
          <w:lang w:val="uk-UA"/>
        </w:rPr>
        <w:t>.</w:t>
      </w:r>
    </w:p>
    <w:p w14:paraId="46A18E50" w14:textId="77777777" w:rsidR="005F4234" w:rsidRPr="00CD031A" w:rsidRDefault="005F4234" w:rsidP="00DF3110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lang w:val="uk-UA"/>
        </w:rPr>
        <w:t>Засоби перевірки: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конкретні джерела даних, що використовуються для визначення рівня кожного показника ефективності. </w:t>
      </w:r>
    </w:p>
    <w:p w14:paraId="3EDD5B85" w14:textId="711AD611" w:rsidR="005F4234" w:rsidRPr="00CD031A" w:rsidRDefault="005F4234" w:rsidP="00DF3110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Заходи: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заходи, які потенційний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виконавчий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партнер здійснюватиме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у </w:t>
      </w:r>
      <w:r w:rsidRPr="00CD031A">
        <w:rPr>
          <w:rFonts w:ascii="Arial" w:hAnsi="Arial" w:cs="Arial"/>
          <w:sz w:val="20"/>
          <w:szCs w:val="20"/>
          <w:lang w:val="uk-UA"/>
        </w:rPr>
        <w:t>рамках запропоновано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го проєкту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для досягнення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його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бажаного результату(ів). Для досягнення результату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проєкту </w:t>
      </w:r>
      <w:r w:rsidRPr="00CD031A">
        <w:rPr>
          <w:rFonts w:ascii="Arial" w:hAnsi="Arial" w:cs="Arial"/>
          <w:sz w:val="20"/>
          <w:szCs w:val="20"/>
          <w:lang w:val="uk-UA"/>
        </w:rPr>
        <w:t>може знадобитися здійснення декількох заходів.</w:t>
      </w:r>
    </w:p>
    <w:p w14:paraId="2D7E3E67" w14:textId="2D932F68" w:rsidR="0053796D" w:rsidRPr="00CD031A" w:rsidRDefault="0053796D" w:rsidP="00DF3110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Період реалізації:</w:t>
      </w:r>
      <w:r w:rsidRPr="00CD031A">
        <w:rPr>
          <w:rFonts w:ascii="Arial" w:hAnsi="Arial" w:cs="Arial"/>
          <w:b/>
          <w:bCs/>
          <w:i/>
          <w:iCs/>
          <w:sz w:val="20"/>
          <w:szCs w:val="20"/>
          <w:u w:val="single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період часу, протягом якого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виконавчий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партнер пропонує здійснити зазначені заходи. Період реалізації може зазначатися в місяцях або інших більш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прийнятних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одиницях часу. </w:t>
      </w:r>
    </w:p>
    <w:p w14:paraId="4D0CC998" w14:textId="028E6B8C" w:rsidR="005F4234" w:rsidRPr="00CD031A" w:rsidRDefault="005F4234" w:rsidP="00DF3110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Бюджети заходів: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потенційний партнер повинен зазначити суму, яку він планує внести на реалізацію кожного заходу, та суму, яку він </w:t>
      </w:r>
      <w:r w:rsidR="004772A2" w:rsidRPr="00CD031A">
        <w:rPr>
          <w:rFonts w:ascii="Arial" w:hAnsi="Arial" w:cs="Arial"/>
          <w:sz w:val="20"/>
          <w:szCs w:val="20"/>
          <w:lang w:val="uk-UA"/>
        </w:rPr>
        <w:t xml:space="preserve">очікує </w:t>
      </w:r>
      <w:r w:rsidRPr="00CD031A">
        <w:rPr>
          <w:rFonts w:ascii="Arial" w:hAnsi="Arial" w:cs="Arial"/>
          <w:sz w:val="20"/>
          <w:szCs w:val="20"/>
          <w:lang w:val="uk-UA"/>
        </w:rPr>
        <w:t>від МОМ. Бюджетування заходів відображатиме, наприклад:</w:t>
      </w:r>
    </w:p>
    <w:p w14:paraId="7E9EA29C" w14:textId="2CC08744" w:rsidR="005F4234" w:rsidRPr="00CD031A" w:rsidRDefault="004772A2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 xml:space="preserve">Готівка </w:t>
      </w:r>
      <w:r w:rsidR="005F4234" w:rsidRPr="00CD031A">
        <w:rPr>
          <w:rFonts w:ascii="Arial" w:hAnsi="Arial" w:cs="Arial"/>
          <w:sz w:val="20"/>
          <w:szCs w:val="20"/>
          <w:lang w:val="uk-UA"/>
        </w:rPr>
        <w:t>на проведення таких заходів як семінари або тренінги;</w:t>
      </w:r>
    </w:p>
    <w:p w14:paraId="26D12512" w14:textId="5E3E9941" w:rsidR="005F4234" w:rsidRPr="00CD031A" w:rsidRDefault="00205614" w:rsidP="00DF3110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 xml:space="preserve">Витрати на </w:t>
      </w:r>
      <w:r w:rsidR="004772A2" w:rsidRPr="00CD031A">
        <w:rPr>
          <w:rFonts w:ascii="Arial" w:hAnsi="Arial" w:cs="Arial"/>
          <w:sz w:val="20"/>
          <w:szCs w:val="20"/>
          <w:lang w:val="uk-UA"/>
        </w:rPr>
        <w:t>приналежност</w:t>
      </w:r>
      <w:r w:rsidRPr="00CD031A">
        <w:rPr>
          <w:rFonts w:ascii="Arial" w:hAnsi="Arial" w:cs="Arial"/>
          <w:sz w:val="20"/>
          <w:szCs w:val="20"/>
          <w:lang w:val="uk-UA"/>
        </w:rPr>
        <w:t>і</w:t>
      </w:r>
      <w:r w:rsidR="005F4234" w:rsidRPr="00CD031A">
        <w:rPr>
          <w:rFonts w:ascii="Arial" w:hAnsi="Arial" w:cs="Arial"/>
          <w:sz w:val="20"/>
          <w:szCs w:val="20"/>
          <w:lang w:val="uk-UA"/>
        </w:rPr>
        <w:t xml:space="preserve">, які безпосередньо допомагають бенефіціарам або установам-бенефіціарам, зокрема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на </w:t>
      </w:r>
      <w:r w:rsidR="005F4234" w:rsidRPr="00CD031A">
        <w:rPr>
          <w:rFonts w:ascii="Arial" w:hAnsi="Arial" w:cs="Arial"/>
          <w:sz w:val="20"/>
          <w:szCs w:val="20"/>
          <w:lang w:val="uk-UA"/>
        </w:rPr>
        <w:t>складування, транспорт і монтаж</w:t>
      </w:r>
      <w:r w:rsidRPr="00CD031A">
        <w:rPr>
          <w:rFonts w:ascii="Arial" w:hAnsi="Arial" w:cs="Arial"/>
          <w:sz w:val="20"/>
          <w:szCs w:val="20"/>
          <w:lang w:val="uk-UA"/>
        </w:rPr>
        <w:t>ні роботи</w:t>
      </w:r>
      <w:r w:rsidR="005F4234" w:rsidRPr="00CD031A">
        <w:rPr>
          <w:rFonts w:ascii="Arial" w:hAnsi="Arial" w:cs="Arial"/>
          <w:sz w:val="20"/>
          <w:szCs w:val="20"/>
          <w:lang w:val="uk-UA"/>
        </w:rPr>
        <w:t>;</w:t>
      </w:r>
    </w:p>
    <w:p w14:paraId="4087FAAE" w14:textId="6E73ED21" w:rsidR="005F4234" w:rsidRPr="00CD031A" w:rsidRDefault="005F4234" w:rsidP="00DF3110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>Технічна допомога та витрати технічного персоналу на пряму підтримку бенефіціарів або установ-бенефіціарів (експертів у сфері охорони здоров’я, навчання, захисту тощо);</w:t>
      </w:r>
    </w:p>
    <w:p w14:paraId="3BA8C891" w14:textId="144D6258" w:rsidR="005F4234" w:rsidRPr="00CD031A" w:rsidRDefault="005F4234" w:rsidP="00DF3110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 xml:space="preserve">Вартість опитувань та інших заходів </w:t>
      </w:r>
      <w:r w:rsidR="00CD031A" w:rsidRPr="00DF3110">
        <w:rPr>
          <w:rFonts w:ascii="Arial" w:hAnsi="Arial" w:cs="Arial"/>
          <w:sz w:val="20"/>
          <w:szCs w:val="20"/>
          <w:lang w:val="uk-UA"/>
        </w:rPr>
        <w:t>по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>збир</w:t>
      </w:r>
      <w:r w:rsidR="00CD031A" w:rsidRPr="00CD031A">
        <w:rPr>
          <w:rFonts w:ascii="Arial" w:hAnsi="Arial" w:cs="Arial"/>
          <w:sz w:val="20"/>
          <w:szCs w:val="20"/>
          <w:lang w:val="uk-UA"/>
        </w:rPr>
        <w:t>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даних щодо бенефіціарів або 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оцінки </w:t>
      </w:r>
      <w:r w:rsidRPr="00CD031A">
        <w:rPr>
          <w:rFonts w:ascii="Arial" w:hAnsi="Arial" w:cs="Arial"/>
          <w:sz w:val="20"/>
          <w:szCs w:val="20"/>
          <w:lang w:val="uk-UA"/>
        </w:rPr>
        <w:t>очікуваних результатів.</w:t>
      </w:r>
    </w:p>
    <w:p w14:paraId="4F5CA05E" w14:textId="38202E14" w:rsidR="002A27A4" w:rsidRPr="00CD031A" w:rsidRDefault="005F4234" w:rsidP="00DF311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Результати </w:t>
      </w:r>
      <w:r w:rsidR="00CD031A" w:rsidRPr="00CD031A">
        <w:rPr>
          <w:rFonts w:ascii="Arial" w:hAnsi="Arial" w:cs="Arial"/>
          <w:b/>
          <w:bCs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b/>
          <w:bCs/>
          <w:sz w:val="20"/>
          <w:szCs w:val="20"/>
          <w:lang w:val="uk-UA"/>
        </w:rPr>
        <w:t xml:space="preserve">: дієве та ефективне управління </w:t>
      </w:r>
      <w:r w:rsidR="00CD031A" w:rsidRPr="00CD031A">
        <w:rPr>
          <w:rFonts w:ascii="Arial" w:hAnsi="Arial" w:cs="Arial"/>
          <w:b/>
          <w:bCs/>
          <w:sz w:val="20"/>
          <w:szCs w:val="20"/>
          <w:lang w:val="uk-UA"/>
        </w:rPr>
        <w:t>проєктом</w:t>
      </w:r>
      <w:r w:rsidRPr="00CD031A">
        <w:rPr>
          <w:rFonts w:ascii="Arial" w:hAnsi="Arial" w:cs="Arial"/>
          <w:b/>
          <w:bCs/>
          <w:sz w:val="20"/>
          <w:szCs w:val="20"/>
          <w:lang w:val="uk-UA"/>
        </w:rPr>
        <w:t>: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фіксований стандартний результат, включений до всіх проєктних </w:t>
      </w:r>
      <w:r w:rsidR="00CD031A">
        <w:rPr>
          <w:rFonts w:ascii="Arial" w:hAnsi="Arial" w:cs="Arial"/>
          <w:sz w:val="20"/>
          <w:szCs w:val="20"/>
          <w:lang w:val="uk-UA"/>
        </w:rPr>
        <w:t>задумів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та охоплює витрати, які 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>не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пов’язані конкретно з реалізацією </w:t>
      </w:r>
      <w:r w:rsidR="00CD031A">
        <w:rPr>
          <w:rFonts w:ascii="Arial" w:hAnsi="Arial" w:cs="Arial"/>
          <w:sz w:val="20"/>
          <w:szCs w:val="20"/>
          <w:lang w:val="uk-UA"/>
        </w:rPr>
        <w:t>проєкту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</w:t>
      </w:r>
      <w:r w:rsidRPr="00CD031A">
        <w:rPr>
          <w:rFonts w:ascii="Arial" w:hAnsi="Arial" w:cs="Arial"/>
          <w:i/>
          <w:iCs/>
          <w:sz w:val="20"/>
          <w:szCs w:val="20"/>
          <w:lang w:val="uk-UA"/>
        </w:rPr>
        <w:t>Немає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="00CD031A">
        <w:rPr>
          <w:rFonts w:ascii="Arial" w:hAnsi="Arial" w:cs="Arial"/>
          <w:sz w:val="20"/>
          <w:szCs w:val="20"/>
          <w:lang w:val="uk-UA"/>
        </w:rPr>
        <w:t>потреби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включати показники ефективності до дієвого та ефективного управління </w:t>
      </w:r>
      <w:r w:rsidR="00CD031A">
        <w:rPr>
          <w:rFonts w:ascii="Arial" w:hAnsi="Arial" w:cs="Arial"/>
          <w:sz w:val="20"/>
          <w:szCs w:val="20"/>
          <w:lang w:val="uk-UA"/>
        </w:rPr>
        <w:t>проєктом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. Усі витрати на дієве та ефективне управління </w:t>
      </w:r>
      <w:r w:rsidR="00CD031A">
        <w:rPr>
          <w:rFonts w:ascii="Arial" w:hAnsi="Arial" w:cs="Arial"/>
          <w:sz w:val="20"/>
          <w:szCs w:val="20"/>
          <w:lang w:val="uk-UA"/>
        </w:rPr>
        <w:t>проєктом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мають бути оцінені пропорційно їх частці </w:t>
      </w:r>
      <w:r w:rsidR="00CD031A">
        <w:rPr>
          <w:rFonts w:ascii="Arial" w:hAnsi="Arial" w:cs="Arial"/>
          <w:sz w:val="20"/>
          <w:szCs w:val="20"/>
          <w:lang w:val="uk-UA"/>
        </w:rPr>
        <w:t>у проєкті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та включати: </w:t>
      </w:r>
    </w:p>
    <w:p w14:paraId="22EA027D" w14:textId="5582DF0E" w:rsidR="00555265" w:rsidRPr="00CD031A" w:rsidRDefault="002A27A4" w:rsidP="00DF31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Витрати на управлінський і допоміжний персонал у країні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(представницькі, витрати на планування, координацію, логістику, адміністративні, фінансові);</w:t>
      </w:r>
    </w:p>
    <w:p w14:paraId="4A492CCE" w14:textId="77777777" w:rsidR="00555265" w:rsidRPr="00CD031A" w:rsidRDefault="002A27A4" w:rsidP="00DF31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Операційні витрати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(оренда офісних приміщень, обладнання, канцтовари, обслуговування);</w:t>
      </w:r>
    </w:p>
    <w:p w14:paraId="6DB567C0" w14:textId="4594964C" w:rsidR="00B964E0" w:rsidRPr="00CD031A" w:rsidRDefault="002A27A4" w:rsidP="00DF31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i/>
          <w:iCs/>
          <w:sz w:val="20"/>
          <w:szCs w:val="20"/>
          <w:u w:val="single"/>
          <w:lang w:val="uk-UA"/>
        </w:rPr>
        <w:t>Витрати на планування, моніторинг, оцінювання та комунікацію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 (місце проведення заходів, </w:t>
      </w:r>
      <w:r w:rsidR="00CD031A">
        <w:rPr>
          <w:rFonts w:ascii="Arial" w:hAnsi="Arial" w:cs="Arial"/>
          <w:sz w:val="20"/>
          <w:szCs w:val="20"/>
          <w:lang w:val="uk-UA"/>
        </w:rPr>
        <w:t>поїздки</w:t>
      </w:r>
      <w:r w:rsidR="00CD031A" w:rsidRPr="00CD031A">
        <w:rPr>
          <w:rFonts w:ascii="Arial" w:hAnsi="Arial" w:cs="Arial"/>
          <w:sz w:val="20"/>
          <w:szCs w:val="20"/>
          <w:lang w:val="uk-UA"/>
        </w:rPr>
        <w:t xml:space="preserve"> </w:t>
      </w:r>
      <w:r w:rsidRPr="00CD031A">
        <w:rPr>
          <w:rFonts w:ascii="Arial" w:hAnsi="Arial" w:cs="Arial"/>
          <w:sz w:val="20"/>
          <w:szCs w:val="20"/>
          <w:lang w:val="uk-UA"/>
        </w:rPr>
        <w:t xml:space="preserve">тощо). </w:t>
      </w:r>
    </w:p>
    <w:p w14:paraId="21671AA0" w14:textId="1E63C086" w:rsidR="009A1113" w:rsidRPr="00CD031A" w:rsidRDefault="009A1113" w:rsidP="00411A71">
      <w:pPr>
        <w:rPr>
          <w:rFonts w:ascii="Arial" w:hAnsi="Arial" w:cs="Arial"/>
          <w:sz w:val="20"/>
          <w:szCs w:val="20"/>
          <w:lang w:val="uk-UA"/>
        </w:rPr>
      </w:pPr>
      <w:r w:rsidRPr="00CD031A">
        <w:rPr>
          <w:rFonts w:ascii="Arial" w:hAnsi="Arial" w:cs="Arial"/>
          <w:sz w:val="20"/>
          <w:szCs w:val="20"/>
          <w:lang w:val="uk-UA"/>
        </w:rPr>
        <w:t xml:space="preserve"> </w:t>
      </w:r>
    </w:p>
    <w:sectPr w:rsidR="009A1113" w:rsidRPr="00CD031A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02DC" w14:textId="77777777" w:rsidR="00F02ADA" w:rsidRDefault="00F02ADA" w:rsidP="00D144C9">
      <w:pPr>
        <w:spacing w:after="0" w:line="240" w:lineRule="auto"/>
      </w:pPr>
      <w:r>
        <w:separator/>
      </w:r>
    </w:p>
  </w:endnote>
  <w:endnote w:type="continuationSeparator" w:id="0">
    <w:p w14:paraId="2B4BB0E3" w14:textId="77777777" w:rsidR="00F02ADA" w:rsidRDefault="00F02ADA" w:rsidP="00D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5D2C" w14:textId="77777777" w:rsidR="00DF3110" w:rsidRDefault="00DF3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5F5A" w14:textId="77777777" w:rsidR="00DF3110" w:rsidRDefault="00DF3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B188" w14:textId="77777777" w:rsidR="00DF3110" w:rsidRDefault="00DF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4925" w14:textId="77777777" w:rsidR="00F02ADA" w:rsidRDefault="00F02ADA" w:rsidP="00D144C9">
      <w:pPr>
        <w:spacing w:after="0" w:line="240" w:lineRule="auto"/>
      </w:pPr>
      <w:r>
        <w:separator/>
      </w:r>
    </w:p>
  </w:footnote>
  <w:footnote w:type="continuationSeparator" w:id="0">
    <w:p w14:paraId="46723B5F" w14:textId="77777777" w:rsidR="00F02ADA" w:rsidRDefault="00F02ADA" w:rsidP="00D1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DCD" w14:textId="77777777" w:rsidR="00DF3110" w:rsidRDefault="00DF3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537" w14:textId="77777777" w:rsidR="00DF3110" w:rsidRDefault="00DF3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A6BD" w14:textId="77777777" w:rsidR="00DF3110" w:rsidRDefault="00DF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3085A"/>
    <w:rsid w:val="00032F1C"/>
    <w:rsid w:val="00033CDB"/>
    <w:rsid w:val="00073104"/>
    <w:rsid w:val="000735C7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2E03"/>
    <w:rsid w:val="001457E8"/>
    <w:rsid w:val="0015169E"/>
    <w:rsid w:val="001602FC"/>
    <w:rsid w:val="00165D17"/>
    <w:rsid w:val="00165F26"/>
    <w:rsid w:val="001661BF"/>
    <w:rsid w:val="001673A4"/>
    <w:rsid w:val="001776CC"/>
    <w:rsid w:val="00181A12"/>
    <w:rsid w:val="001A793F"/>
    <w:rsid w:val="001C069E"/>
    <w:rsid w:val="001E4661"/>
    <w:rsid w:val="00204ABF"/>
    <w:rsid w:val="00205614"/>
    <w:rsid w:val="0020707E"/>
    <w:rsid w:val="002152A9"/>
    <w:rsid w:val="0021590E"/>
    <w:rsid w:val="00247F52"/>
    <w:rsid w:val="00253A1F"/>
    <w:rsid w:val="00254562"/>
    <w:rsid w:val="00291F69"/>
    <w:rsid w:val="00295BEF"/>
    <w:rsid w:val="002A27A4"/>
    <w:rsid w:val="00307AE1"/>
    <w:rsid w:val="00311F2D"/>
    <w:rsid w:val="00322863"/>
    <w:rsid w:val="003234C0"/>
    <w:rsid w:val="003452D5"/>
    <w:rsid w:val="003514D7"/>
    <w:rsid w:val="003560F0"/>
    <w:rsid w:val="003655B3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716DB"/>
    <w:rsid w:val="004772A2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195D"/>
    <w:rsid w:val="00602100"/>
    <w:rsid w:val="00614E5D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5606B"/>
    <w:rsid w:val="00760C0E"/>
    <w:rsid w:val="007767C9"/>
    <w:rsid w:val="0078051A"/>
    <w:rsid w:val="00795B66"/>
    <w:rsid w:val="00795FF7"/>
    <w:rsid w:val="00797EC3"/>
    <w:rsid w:val="007A74B9"/>
    <w:rsid w:val="007C4CEA"/>
    <w:rsid w:val="00804874"/>
    <w:rsid w:val="0081072A"/>
    <w:rsid w:val="0081478C"/>
    <w:rsid w:val="00824C1B"/>
    <w:rsid w:val="008316EC"/>
    <w:rsid w:val="0083364A"/>
    <w:rsid w:val="0084261B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9E60C6"/>
    <w:rsid w:val="00A35D6B"/>
    <w:rsid w:val="00A451C0"/>
    <w:rsid w:val="00A5063F"/>
    <w:rsid w:val="00A72052"/>
    <w:rsid w:val="00A75817"/>
    <w:rsid w:val="00A84C45"/>
    <w:rsid w:val="00A917B9"/>
    <w:rsid w:val="00AB1C12"/>
    <w:rsid w:val="00AC5562"/>
    <w:rsid w:val="00AC5EEB"/>
    <w:rsid w:val="00AD4725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D20"/>
    <w:rsid w:val="00BC523E"/>
    <w:rsid w:val="00BC6C3E"/>
    <w:rsid w:val="00BE4671"/>
    <w:rsid w:val="00C22A5E"/>
    <w:rsid w:val="00C2450D"/>
    <w:rsid w:val="00C33D13"/>
    <w:rsid w:val="00C34F44"/>
    <w:rsid w:val="00C51C97"/>
    <w:rsid w:val="00C53DD7"/>
    <w:rsid w:val="00C62FFD"/>
    <w:rsid w:val="00C82857"/>
    <w:rsid w:val="00C90222"/>
    <w:rsid w:val="00CA1B8A"/>
    <w:rsid w:val="00CD031A"/>
    <w:rsid w:val="00CE11F0"/>
    <w:rsid w:val="00CE3FCC"/>
    <w:rsid w:val="00CF3B13"/>
    <w:rsid w:val="00D052F0"/>
    <w:rsid w:val="00D144C9"/>
    <w:rsid w:val="00D22C43"/>
    <w:rsid w:val="00D34FC3"/>
    <w:rsid w:val="00D52596"/>
    <w:rsid w:val="00D533D7"/>
    <w:rsid w:val="00D62DFC"/>
    <w:rsid w:val="00D66A94"/>
    <w:rsid w:val="00DB0EC9"/>
    <w:rsid w:val="00DB3A04"/>
    <w:rsid w:val="00DC7FB5"/>
    <w:rsid w:val="00DD4D0B"/>
    <w:rsid w:val="00DF2E2B"/>
    <w:rsid w:val="00DF3110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0163F"/>
    <w:rsid w:val="00F02ADA"/>
    <w:rsid w:val="00F12FF2"/>
    <w:rsid w:val="00F26EA9"/>
    <w:rsid w:val="00F55A42"/>
    <w:rsid w:val="00F63735"/>
    <w:rsid w:val="00F66258"/>
    <w:rsid w:val="00F75908"/>
    <w:rsid w:val="00F94739"/>
    <w:rsid w:val="00FC413F"/>
    <w:rsid w:val="00FD4041"/>
    <w:rsid w:val="00FE19F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1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C9"/>
  </w:style>
  <w:style w:type="paragraph" w:styleId="Footer">
    <w:name w:val="footer"/>
    <w:basedOn w:val="Normal"/>
    <w:link w:val="FooterChar"/>
    <w:uiPriority w:val="99"/>
    <w:unhideWhenUsed/>
    <w:rsid w:val="00D14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BDF0-E34F-40D6-AE8E-3A29B1509AC5}"/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B9853-1F1B-46F6-BF38-BD2971A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7303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CHERNIAVSKA Anna</cp:lastModifiedBy>
  <cp:revision>18</cp:revision>
  <dcterms:created xsi:type="dcterms:W3CDTF">2021-06-04T07:48:00Z</dcterms:created>
  <dcterms:modified xsi:type="dcterms:W3CDTF">2021-06-10T12:50:00Z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